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CF636" w14:textId="77777777" w:rsidR="005A6216" w:rsidRPr="005A2E08" w:rsidRDefault="005A6216" w:rsidP="005D1648">
      <w:pPr>
        <w:pStyle w:val="Default"/>
        <w:spacing w:before="2040"/>
        <w:jc w:val="center"/>
        <w:rPr>
          <w:rFonts w:ascii="Arial Narrow" w:hAnsi="Arial Narrow"/>
          <w:sz w:val="48"/>
          <w:szCs w:val="48"/>
        </w:rPr>
      </w:pPr>
      <w:r w:rsidRPr="005A2E08">
        <w:rPr>
          <w:rFonts w:ascii="Arial Narrow" w:hAnsi="Arial Narrow"/>
          <w:b/>
          <w:bCs/>
          <w:sz w:val="48"/>
          <w:szCs w:val="48"/>
        </w:rPr>
        <w:t>A  Průvodní zpráva</w:t>
      </w:r>
    </w:p>
    <w:p w14:paraId="6C9E3BBF" w14:textId="77777777" w:rsidR="005A6216" w:rsidRPr="00BA13F8" w:rsidRDefault="005A6216" w:rsidP="005D1648">
      <w:pPr>
        <w:pStyle w:val="Default"/>
        <w:spacing w:before="2040"/>
        <w:rPr>
          <w:rFonts w:ascii="Arial Narrow" w:hAnsi="Arial Narrow"/>
          <w:b/>
          <w:bCs/>
          <w:sz w:val="28"/>
        </w:rPr>
      </w:pPr>
      <w:r w:rsidRPr="00BA13F8">
        <w:rPr>
          <w:rFonts w:ascii="Arial Narrow" w:hAnsi="Arial Narrow"/>
          <w:b/>
          <w:bCs/>
          <w:sz w:val="28"/>
        </w:rPr>
        <w:t>Obsah</w:t>
      </w:r>
    </w:p>
    <w:p w14:paraId="0D670F31" w14:textId="77777777" w:rsidR="007814DC" w:rsidRPr="005A6216" w:rsidRDefault="007814DC" w:rsidP="007814DC">
      <w:pPr>
        <w:pStyle w:val="Default"/>
        <w:tabs>
          <w:tab w:val="left" w:pos="426"/>
        </w:tabs>
        <w:spacing w:before="120"/>
        <w:rPr>
          <w:rFonts w:ascii="Arial Narrow" w:hAnsi="Arial Narrow"/>
        </w:rPr>
      </w:pPr>
      <w:r w:rsidRPr="005A6216">
        <w:rPr>
          <w:rFonts w:ascii="Arial Narrow" w:hAnsi="Arial Narrow"/>
          <w:b/>
          <w:bCs/>
        </w:rPr>
        <w:t>A.1</w:t>
      </w:r>
      <w:r w:rsidRPr="005A6216">
        <w:rPr>
          <w:rFonts w:ascii="Arial Narrow" w:hAnsi="Arial Narrow"/>
          <w:b/>
          <w:bCs/>
        </w:rPr>
        <w:tab/>
        <w:t>Identifikační údaje</w:t>
      </w:r>
    </w:p>
    <w:p w14:paraId="45BE8791" w14:textId="77777777" w:rsidR="007814DC" w:rsidRPr="005A6216" w:rsidRDefault="007814DC" w:rsidP="007814DC">
      <w:pPr>
        <w:pStyle w:val="Default"/>
        <w:tabs>
          <w:tab w:val="left" w:pos="993"/>
        </w:tabs>
        <w:spacing w:before="40"/>
        <w:ind w:firstLine="426"/>
        <w:rPr>
          <w:rFonts w:ascii="Arial Narrow" w:hAnsi="Arial Narrow"/>
        </w:rPr>
      </w:pPr>
      <w:r w:rsidRPr="005A6216">
        <w:rPr>
          <w:rFonts w:ascii="Arial Narrow" w:hAnsi="Arial Narrow"/>
        </w:rPr>
        <w:t>A.1.1</w:t>
      </w:r>
      <w:r w:rsidRPr="005A6216">
        <w:rPr>
          <w:rFonts w:ascii="Arial Narrow" w:hAnsi="Arial Narrow"/>
        </w:rPr>
        <w:tab/>
        <w:t>Údaje o stavbě</w:t>
      </w:r>
    </w:p>
    <w:p w14:paraId="3963AB6E" w14:textId="77777777" w:rsidR="007814DC" w:rsidRPr="005A6216" w:rsidRDefault="007814DC" w:rsidP="007814DC">
      <w:pPr>
        <w:pStyle w:val="Default"/>
        <w:tabs>
          <w:tab w:val="left" w:pos="993"/>
        </w:tabs>
        <w:spacing w:before="40"/>
        <w:ind w:firstLine="426"/>
        <w:rPr>
          <w:rFonts w:ascii="Arial Narrow" w:hAnsi="Arial Narrow"/>
        </w:rPr>
      </w:pPr>
      <w:r w:rsidRPr="005A6216">
        <w:rPr>
          <w:rFonts w:ascii="Arial Narrow" w:hAnsi="Arial Narrow"/>
        </w:rPr>
        <w:t>A.1.2</w:t>
      </w:r>
      <w:r w:rsidRPr="005A6216">
        <w:rPr>
          <w:rFonts w:ascii="Arial Narrow" w:hAnsi="Arial Narrow"/>
        </w:rPr>
        <w:tab/>
        <w:t>Údaje o stavebníkovi</w:t>
      </w:r>
    </w:p>
    <w:p w14:paraId="3FB46810" w14:textId="77777777" w:rsidR="007814DC" w:rsidRPr="005A6216" w:rsidRDefault="007814DC" w:rsidP="007814DC">
      <w:pPr>
        <w:pStyle w:val="Default"/>
        <w:tabs>
          <w:tab w:val="left" w:pos="993"/>
        </w:tabs>
        <w:spacing w:before="40"/>
        <w:ind w:firstLine="426"/>
        <w:rPr>
          <w:rFonts w:ascii="Arial Narrow" w:hAnsi="Arial Narrow"/>
        </w:rPr>
      </w:pPr>
      <w:r w:rsidRPr="005A6216">
        <w:rPr>
          <w:rFonts w:ascii="Arial Narrow" w:hAnsi="Arial Narrow"/>
        </w:rPr>
        <w:t>A.1.3</w:t>
      </w:r>
      <w:r w:rsidRPr="005A6216">
        <w:rPr>
          <w:rFonts w:ascii="Arial Narrow" w:hAnsi="Arial Narrow"/>
        </w:rPr>
        <w:tab/>
        <w:t>Údaje o zpracovateli projektové dokumentace</w:t>
      </w:r>
    </w:p>
    <w:p w14:paraId="07090422" w14:textId="77777777" w:rsidR="007814DC" w:rsidRPr="005A6216" w:rsidRDefault="007814DC" w:rsidP="007814DC">
      <w:pPr>
        <w:pStyle w:val="Default"/>
        <w:tabs>
          <w:tab w:val="left" w:pos="426"/>
        </w:tabs>
        <w:spacing w:before="120"/>
        <w:rPr>
          <w:rFonts w:ascii="Arial Narrow" w:hAnsi="Arial Narrow"/>
          <w:b/>
          <w:bCs/>
        </w:rPr>
      </w:pPr>
      <w:r w:rsidRPr="005A6216">
        <w:rPr>
          <w:rFonts w:ascii="Arial Narrow" w:hAnsi="Arial Narrow"/>
          <w:b/>
          <w:bCs/>
        </w:rPr>
        <w:t xml:space="preserve">A.2 </w:t>
      </w:r>
      <w:r w:rsidRPr="005A6216">
        <w:rPr>
          <w:rFonts w:ascii="Arial Narrow" w:hAnsi="Arial Narrow"/>
          <w:b/>
          <w:bCs/>
        </w:rPr>
        <w:tab/>
        <w:t>Členění stavby na objekty a technická a technologická zařízení</w:t>
      </w:r>
    </w:p>
    <w:p w14:paraId="7FF0496A" w14:textId="77777777" w:rsidR="007814DC" w:rsidRPr="005A6216" w:rsidRDefault="007814DC" w:rsidP="007814DC">
      <w:pPr>
        <w:pStyle w:val="Default"/>
        <w:tabs>
          <w:tab w:val="left" w:pos="426"/>
        </w:tabs>
        <w:spacing w:before="120"/>
        <w:rPr>
          <w:rFonts w:ascii="Arial Narrow" w:hAnsi="Arial Narrow"/>
          <w:b/>
          <w:bCs/>
        </w:rPr>
      </w:pPr>
      <w:r w:rsidRPr="005A6216">
        <w:rPr>
          <w:rFonts w:ascii="Arial Narrow" w:hAnsi="Arial Narrow"/>
          <w:b/>
          <w:bCs/>
        </w:rPr>
        <w:t xml:space="preserve">A.3 </w:t>
      </w:r>
      <w:r w:rsidRPr="005A6216">
        <w:rPr>
          <w:rFonts w:ascii="Arial Narrow" w:hAnsi="Arial Narrow"/>
          <w:b/>
          <w:bCs/>
        </w:rPr>
        <w:tab/>
        <w:t>Seznam vstupních podkladů</w:t>
      </w:r>
    </w:p>
    <w:p w14:paraId="403D6922" w14:textId="77777777" w:rsidR="00D920BE" w:rsidRPr="005A6216" w:rsidRDefault="007814DC" w:rsidP="007814DC">
      <w:pPr>
        <w:rPr>
          <w:rFonts w:ascii="Arial Narrow" w:hAnsi="Arial Narrow"/>
          <w:b/>
          <w:bCs/>
          <w:color w:val="000000"/>
        </w:rPr>
      </w:pPr>
      <w:r w:rsidRPr="005A6216">
        <w:rPr>
          <w:rFonts w:ascii="Arial Narrow" w:hAnsi="Arial Narrow"/>
          <w:b/>
          <w:bCs/>
        </w:rPr>
        <w:br w:type="page"/>
      </w:r>
    </w:p>
    <w:p w14:paraId="0EF7207C" w14:textId="77777777" w:rsidR="00D920BE" w:rsidRPr="00C57562" w:rsidRDefault="00D920BE" w:rsidP="00C57562">
      <w:pPr>
        <w:pStyle w:val="Default"/>
        <w:spacing w:before="360"/>
        <w:jc w:val="both"/>
        <w:rPr>
          <w:rFonts w:ascii="Arial Narrow" w:hAnsi="Arial Narrow"/>
          <w:b/>
          <w:bCs/>
          <w:color w:val="auto"/>
          <w:sz w:val="28"/>
        </w:rPr>
      </w:pPr>
      <w:r w:rsidRPr="00C57562">
        <w:rPr>
          <w:rFonts w:ascii="Arial Narrow" w:hAnsi="Arial Narrow"/>
          <w:b/>
          <w:bCs/>
          <w:color w:val="auto"/>
          <w:sz w:val="28"/>
        </w:rPr>
        <w:lastRenderedPageBreak/>
        <w:t>A.1 Identifikační údaje</w:t>
      </w:r>
    </w:p>
    <w:p w14:paraId="39A5F470" w14:textId="77777777" w:rsidR="00D920BE" w:rsidRPr="005A6216" w:rsidRDefault="00D920BE" w:rsidP="00C447DA">
      <w:pPr>
        <w:pStyle w:val="Default"/>
        <w:spacing w:before="240"/>
        <w:jc w:val="both"/>
        <w:rPr>
          <w:rFonts w:ascii="Arial Narrow" w:hAnsi="Arial Narrow" w:cs="Cambria"/>
          <w:b/>
          <w:bCs/>
          <w:i/>
          <w:iCs/>
        </w:rPr>
      </w:pPr>
      <w:r w:rsidRPr="005A6216">
        <w:rPr>
          <w:rFonts w:ascii="Arial Narrow" w:hAnsi="Arial Narrow" w:cs="Cambria"/>
          <w:b/>
        </w:rPr>
        <w:t xml:space="preserve">A.1.1 Údaje o stavbě </w:t>
      </w:r>
    </w:p>
    <w:p w14:paraId="2E9F39CA" w14:textId="77777777" w:rsidR="00287C04" w:rsidRPr="00E345DB" w:rsidRDefault="00287C04" w:rsidP="00287C04">
      <w:pPr>
        <w:pStyle w:val="Default"/>
        <w:numPr>
          <w:ilvl w:val="0"/>
          <w:numId w:val="18"/>
        </w:numPr>
        <w:suppressAutoHyphens w:val="0"/>
        <w:autoSpaceDN w:val="0"/>
        <w:adjustRightInd w:val="0"/>
        <w:spacing w:before="120"/>
        <w:ind w:left="357" w:hanging="357"/>
        <w:rPr>
          <w:rFonts w:ascii="Arial Narrow" w:hAnsi="Arial Narrow"/>
          <w:b/>
          <w:bCs/>
          <w:i/>
          <w:iCs/>
        </w:rPr>
      </w:pPr>
      <w:r w:rsidRPr="00E345DB">
        <w:rPr>
          <w:rFonts w:ascii="Arial Narrow" w:hAnsi="Arial Narrow"/>
          <w:b/>
          <w:bCs/>
          <w:i/>
          <w:iCs/>
        </w:rPr>
        <w:t>název stavby,</w:t>
      </w:r>
    </w:p>
    <w:p w14:paraId="46CA533E" w14:textId="77777777" w:rsidR="00F53220" w:rsidRDefault="00447325" w:rsidP="00287C04">
      <w:pPr>
        <w:pStyle w:val="Default"/>
        <w:ind w:firstLine="357"/>
        <w:jc w:val="both"/>
        <w:rPr>
          <w:rFonts w:ascii="Arial Narrow" w:hAnsi="Arial Narrow" w:cs="Cambria"/>
        </w:rPr>
      </w:pPr>
      <w:r w:rsidRPr="005A6216">
        <w:rPr>
          <w:rFonts w:ascii="Arial Narrow" w:hAnsi="Arial Narrow" w:cs="Cambria"/>
        </w:rPr>
        <w:t xml:space="preserve">Společenské centrum </w:t>
      </w:r>
      <w:proofErr w:type="spellStart"/>
      <w:r w:rsidRPr="005A6216">
        <w:rPr>
          <w:rFonts w:ascii="Arial Narrow" w:hAnsi="Arial Narrow" w:cs="Cambria"/>
        </w:rPr>
        <w:t>RnK</w:t>
      </w:r>
      <w:proofErr w:type="spellEnd"/>
      <w:r w:rsidRPr="005A6216">
        <w:rPr>
          <w:rFonts w:ascii="Arial Narrow" w:hAnsi="Arial Narrow" w:cs="Cambria"/>
        </w:rPr>
        <w:t xml:space="preserve"> </w:t>
      </w:r>
      <w:r w:rsidR="00637118">
        <w:rPr>
          <w:rFonts w:ascii="Arial Narrow" w:hAnsi="Arial Narrow" w:cs="Cambria"/>
        </w:rPr>
        <w:t>–</w:t>
      </w:r>
      <w:r w:rsidR="000A7D06">
        <w:rPr>
          <w:rFonts w:ascii="Arial Narrow" w:hAnsi="Arial Narrow" w:cs="Cambria"/>
        </w:rPr>
        <w:t xml:space="preserve"> </w:t>
      </w:r>
      <w:r w:rsidR="00637118">
        <w:rPr>
          <w:rFonts w:ascii="Arial Narrow" w:hAnsi="Arial Narrow" w:cs="Cambria"/>
        </w:rPr>
        <w:t xml:space="preserve">prostory </w:t>
      </w:r>
      <w:r w:rsidRPr="005A6216">
        <w:rPr>
          <w:rFonts w:ascii="Arial Narrow" w:hAnsi="Arial Narrow" w:cs="Cambria"/>
        </w:rPr>
        <w:t>ZUŠ</w:t>
      </w:r>
    </w:p>
    <w:p w14:paraId="2D78D0B4" w14:textId="73D5E6B6" w:rsidR="00D920BE" w:rsidRPr="005A6216" w:rsidRDefault="00F53220" w:rsidP="00287C04">
      <w:pPr>
        <w:pStyle w:val="Default"/>
        <w:ind w:firstLine="357"/>
        <w:jc w:val="both"/>
        <w:rPr>
          <w:rFonts w:ascii="Arial Narrow" w:hAnsi="Arial Narrow" w:cs="Cambria"/>
          <w:b/>
          <w:bCs/>
          <w:i/>
          <w:iCs/>
        </w:rPr>
      </w:pPr>
      <w:r>
        <w:rPr>
          <w:rFonts w:ascii="Arial Narrow" w:hAnsi="Arial Narrow" w:cs="Cambria"/>
        </w:rPr>
        <w:t>Ú</w:t>
      </w:r>
      <w:r w:rsidR="00447325" w:rsidRPr="005A6216">
        <w:rPr>
          <w:rFonts w:ascii="Arial Narrow" w:hAnsi="Arial Narrow" w:cs="Cambria"/>
        </w:rPr>
        <w:t xml:space="preserve">pravy </w:t>
      </w:r>
      <w:r>
        <w:rPr>
          <w:rFonts w:ascii="Arial Narrow" w:hAnsi="Arial Narrow" w:cs="Cambria"/>
        </w:rPr>
        <w:t xml:space="preserve">se změnou užívání v části stavby – vstupního zádveří s </w:t>
      </w:r>
      <w:proofErr w:type="spellStart"/>
      <w:r>
        <w:rPr>
          <w:rFonts w:ascii="Arial Narrow" w:hAnsi="Arial Narrow" w:cs="Cambria"/>
        </w:rPr>
        <w:t>přezouvárnou</w:t>
      </w:r>
      <w:proofErr w:type="spellEnd"/>
    </w:p>
    <w:p w14:paraId="0EEB4676" w14:textId="77777777" w:rsidR="00287C04" w:rsidRPr="00E345DB" w:rsidRDefault="00287C04" w:rsidP="00287C04">
      <w:pPr>
        <w:pStyle w:val="Default"/>
        <w:numPr>
          <w:ilvl w:val="0"/>
          <w:numId w:val="18"/>
        </w:numPr>
        <w:suppressAutoHyphens w:val="0"/>
        <w:autoSpaceDN w:val="0"/>
        <w:adjustRightInd w:val="0"/>
        <w:spacing w:before="120"/>
        <w:ind w:left="357" w:hanging="357"/>
        <w:rPr>
          <w:rFonts w:ascii="Arial Narrow" w:hAnsi="Arial Narrow"/>
          <w:b/>
          <w:bCs/>
          <w:i/>
          <w:iCs/>
          <w:color w:val="auto"/>
        </w:rPr>
      </w:pPr>
      <w:r>
        <w:rPr>
          <w:rFonts w:ascii="Arial Narrow" w:hAnsi="Arial Narrow"/>
          <w:b/>
          <w:bCs/>
          <w:i/>
          <w:iCs/>
          <w:color w:val="auto"/>
        </w:rPr>
        <w:t>místo stavby (</w:t>
      </w:r>
      <w:r w:rsidRPr="00E345DB">
        <w:rPr>
          <w:rFonts w:ascii="Arial Narrow" w:hAnsi="Arial Narrow"/>
          <w:b/>
          <w:bCs/>
          <w:i/>
          <w:iCs/>
          <w:color w:val="auto"/>
        </w:rPr>
        <w:t>adresa, čísla popisná, katastrální území, parcelní čísla pozemků</w:t>
      </w:r>
      <w:r>
        <w:rPr>
          <w:rFonts w:ascii="Arial Narrow" w:hAnsi="Arial Narrow"/>
          <w:b/>
          <w:bCs/>
          <w:i/>
          <w:iCs/>
          <w:color w:val="auto"/>
        </w:rPr>
        <w:t>)</w:t>
      </w:r>
      <w:r w:rsidRPr="00E345DB">
        <w:rPr>
          <w:rFonts w:ascii="Arial Narrow" w:hAnsi="Arial Narrow"/>
          <w:b/>
          <w:bCs/>
          <w:i/>
          <w:iCs/>
          <w:color w:val="auto"/>
        </w:rPr>
        <w:t>,</w:t>
      </w:r>
    </w:p>
    <w:p w14:paraId="72FAD1C4" w14:textId="77777777" w:rsidR="00287C04" w:rsidRDefault="00287C04" w:rsidP="00287C04">
      <w:pPr>
        <w:ind w:firstLine="357"/>
        <w:jc w:val="both"/>
        <w:rPr>
          <w:rFonts w:ascii="Arial Narrow" w:hAnsi="Arial Narrow" w:cs="Cambria"/>
        </w:rPr>
      </w:pPr>
      <w:r>
        <w:rPr>
          <w:rFonts w:ascii="Arial Narrow" w:hAnsi="Arial Narrow" w:cs="Cambria"/>
        </w:rPr>
        <w:t>Rychnov nad Kněžnou,</w:t>
      </w:r>
      <w:r w:rsidRPr="005A6216">
        <w:rPr>
          <w:rFonts w:ascii="Arial Narrow" w:hAnsi="Arial Narrow" w:cs="Cambria"/>
        </w:rPr>
        <w:t xml:space="preserve"> </w:t>
      </w:r>
      <w:r w:rsidR="00EB5C1C" w:rsidRPr="005A6216">
        <w:rPr>
          <w:rFonts w:ascii="Arial Narrow" w:hAnsi="Arial Narrow" w:cs="Cambria"/>
        </w:rPr>
        <w:t>ul.</w:t>
      </w:r>
      <w:r w:rsidR="00447325" w:rsidRPr="005A6216">
        <w:rPr>
          <w:rFonts w:ascii="Arial Narrow" w:hAnsi="Arial Narrow" w:cs="Cambria"/>
        </w:rPr>
        <w:t xml:space="preserve"> Panská</w:t>
      </w:r>
      <w:r>
        <w:rPr>
          <w:rFonts w:ascii="Arial Narrow" w:hAnsi="Arial Narrow" w:cs="Cambria"/>
        </w:rPr>
        <w:t>, čp. 1492</w:t>
      </w:r>
    </w:p>
    <w:p w14:paraId="1B4E2F30" w14:textId="77777777" w:rsidR="00D920BE" w:rsidRPr="005A6216" w:rsidRDefault="00287C04" w:rsidP="00287C04">
      <w:pPr>
        <w:ind w:firstLine="357"/>
        <w:jc w:val="both"/>
        <w:rPr>
          <w:rFonts w:ascii="Arial Narrow" w:hAnsi="Arial Narrow" w:cs="Cambria"/>
          <w:b/>
          <w:bCs/>
          <w:i/>
          <w:iCs/>
        </w:rPr>
      </w:pPr>
      <w:proofErr w:type="spellStart"/>
      <w:r>
        <w:rPr>
          <w:rFonts w:ascii="Arial Narrow" w:hAnsi="Arial Narrow" w:cs="Cambria"/>
        </w:rPr>
        <w:t>k.ú</w:t>
      </w:r>
      <w:proofErr w:type="spellEnd"/>
      <w:r>
        <w:rPr>
          <w:rFonts w:ascii="Arial Narrow" w:hAnsi="Arial Narrow" w:cs="Cambria"/>
        </w:rPr>
        <w:t>. Rychnov nad Kněžnou [744107], pozemek</w:t>
      </w:r>
      <w:r w:rsidR="00EB5C1C" w:rsidRPr="005A6216">
        <w:rPr>
          <w:rFonts w:ascii="Arial Narrow" w:hAnsi="Arial Narrow" w:cs="Cambria"/>
        </w:rPr>
        <w:t xml:space="preserve"> </w:t>
      </w:r>
      <w:r w:rsidR="000C0874" w:rsidRPr="005A6216">
        <w:rPr>
          <w:rFonts w:ascii="Arial Narrow" w:hAnsi="Arial Narrow" w:cs="Cambria"/>
        </w:rPr>
        <w:t>p</w:t>
      </w:r>
      <w:r>
        <w:rPr>
          <w:rFonts w:ascii="Arial Narrow" w:hAnsi="Arial Narrow" w:cs="Cambria"/>
        </w:rPr>
        <w:t>arc</w:t>
      </w:r>
      <w:r w:rsidR="000C0874" w:rsidRPr="005A6216">
        <w:rPr>
          <w:rFonts w:ascii="Arial Narrow" w:hAnsi="Arial Narrow" w:cs="Cambria"/>
        </w:rPr>
        <w:t>.</w:t>
      </w:r>
      <w:r>
        <w:rPr>
          <w:rFonts w:ascii="Arial Narrow" w:hAnsi="Arial Narrow" w:cs="Cambria"/>
        </w:rPr>
        <w:t xml:space="preserve"> </w:t>
      </w:r>
      <w:r w:rsidR="000C0874" w:rsidRPr="005A6216">
        <w:rPr>
          <w:rFonts w:ascii="Arial Narrow" w:hAnsi="Arial Narrow" w:cs="Cambria"/>
        </w:rPr>
        <w:t xml:space="preserve">č. </w:t>
      </w:r>
      <w:r w:rsidR="00447325" w:rsidRPr="005A6216">
        <w:rPr>
          <w:rFonts w:ascii="Arial Narrow" w:hAnsi="Arial Narrow" w:cs="Cambria"/>
        </w:rPr>
        <w:t>80/1</w:t>
      </w:r>
    </w:p>
    <w:p w14:paraId="2174F5F8" w14:textId="77777777" w:rsidR="00287C04" w:rsidRPr="00E345DB" w:rsidRDefault="00287C04" w:rsidP="00287C04">
      <w:pPr>
        <w:pStyle w:val="Default"/>
        <w:numPr>
          <w:ilvl w:val="0"/>
          <w:numId w:val="18"/>
        </w:numPr>
        <w:suppressAutoHyphens w:val="0"/>
        <w:autoSpaceDN w:val="0"/>
        <w:adjustRightInd w:val="0"/>
        <w:spacing w:before="120"/>
        <w:ind w:left="357" w:hanging="357"/>
        <w:rPr>
          <w:rFonts w:ascii="Arial Narrow" w:hAnsi="Arial Narrow"/>
          <w:b/>
          <w:bCs/>
          <w:i/>
          <w:iCs/>
          <w:color w:val="auto"/>
        </w:rPr>
      </w:pPr>
      <w:r w:rsidRPr="00E345DB">
        <w:rPr>
          <w:rFonts w:ascii="Arial Narrow" w:hAnsi="Arial Narrow"/>
          <w:b/>
          <w:bCs/>
          <w:i/>
          <w:iCs/>
          <w:color w:val="auto"/>
        </w:rPr>
        <w:t>předmět projektové dokumentace – nová stavba nebo změna dokončené stavby, trvalá nebo dočasná stavba, účel užívání stavby.</w:t>
      </w:r>
    </w:p>
    <w:p w14:paraId="33441B1E" w14:textId="50862283" w:rsidR="00A0093E" w:rsidRPr="00785805" w:rsidRDefault="00287C04" w:rsidP="00A0093E">
      <w:pPr>
        <w:pStyle w:val="Default"/>
        <w:ind w:firstLine="360"/>
        <w:jc w:val="both"/>
        <w:rPr>
          <w:rFonts w:ascii="Arial Narrow" w:hAnsi="Arial Narrow" w:cs="Arial Narrow"/>
          <w:color w:val="auto"/>
        </w:rPr>
      </w:pPr>
      <w:r>
        <w:rPr>
          <w:rFonts w:ascii="Arial Narrow" w:hAnsi="Arial Narrow" w:cs="Cambria"/>
        </w:rPr>
        <w:t xml:space="preserve">Změna dokončené stavby </w:t>
      </w:r>
      <w:r w:rsidR="0014137F">
        <w:rPr>
          <w:rFonts w:ascii="Arial Narrow" w:hAnsi="Arial Narrow" w:cs="Cambria"/>
        </w:rPr>
        <w:t>se změnou využití části stavby. Projekt řeší s</w:t>
      </w:r>
      <w:r w:rsidR="00447325" w:rsidRPr="005A6216">
        <w:rPr>
          <w:rFonts w:ascii="Arial Narrow" w:hAnsi="Arial Narrow" w:cs="Cambria"/>
        </w:rPr>
        <w:t xml:space="preserve">tavební úpravy </w:t>
      </w:r>
      <w:r w:rsidR="00106D78">
        <w:rPr>
          <w:rFonts w:ascii="Arial Narrow" w:hAnsi="Arial Narrow" w:cs="Cambria"/>
        </w:rPr>
        <w:t>části stávajícího objektu Společenského centr</w:t>
      </w:r>
      <w:r w:rsidR="0014137F">
        <w:rPr>
          <w:rFonts w:ascii="Arial Narrow" w:hAnsi="Arial Narrow" w:cs="Cambria"/>
        </w:rPr>
        <w:t xml:space="preserve">a, </w:t>
      </w:r>
      <w:r w:rsidR="00A0093E">
        <w:rPr>
          <w:rFonts w:ascii="Arial Narrow" w:hAnsi="Arial Narrow" w:cs="Cambria"/>
        </w:rPr>
        <w:t>jehož funkční využití je smíšeného charakteru – polyfunkční využití</w:t>
      </w:r>
      <w:r w:rsidR="0014137F">
        <w:rPr>
          <w:rFonts w:ascii="Arial Narrow" w:hAnsi="Arial Narrow" w:cs="Cambria"/>
        </w:rPr>
        <w:t xml:space="preserve">. </w:t>
      </w:r>
      <w:r w:rsidR="0014137F" w:rsidRPr="00DB1330">
        <w:rPr>
          <w:rFonts w:ascii="Arial Narrow" w:hAnsi="Arial Narrow" w:cs="Arial Narrow"/>
          <w:color w:val="auto"/>
        </w:rPr>
        <w:t xml:space="preserve">Řešené prostory </w:t>
      </w:r>
      <w:r w:rsidR="00A0093E">
        <w:rPr>
          <w:rFonts w:ascii="Arial Narrow" w:hAnsi="Arial Narrow" w:cs="Arial Narrow"/>
          <w:color w:val="auto"/>
        </w:rPr>
        <w:t xml:space="preserve">základní umělecké školy </w:t>
      </w:r>
      <w:r w:rsidR="0014137F" w:rsidRPr="00DB1330">
        <w:rPr>
          <w:rFonts w:ascii="Arial Narrow" w:hAnsi="Arial Narrow" w:cs="Arial Narrow"/>
          <w:color w:val="auto"/>
        </w:rPr>
        <w:t>se nachází v části B</w:t>
      </w:r>
      <w:r w:rsidR="00A0093E">
        <w:rPr>
          <w:rFonts w:ascii="Arial Narrow" w:hAnsi="Arial Narrow" w:cs="Arial Narrow"/>
          <w:color w:val="auto"/>
        </w:rPr>
        <w:t xml:space="preserve"> v 1.PP. </w:t>
      </w:r>
      <w:r w:rsidR="00A0093E" w:rsidRPr="00785805">
        <w:rPr>
          <w:rFonts w:ascii="Arial Narrow" w:hAnsi="Arial Narrow" w:cs="Arial Narrow"/>
          <w:color w:val="auto"/>
        </w:rPr>
        <w:t>Řešený prostor je v současnosti využíván především jako zádveří a přístupová chodba</w:t>
      </w:r>
      <w:r w:rsidR="00A0093E">
        <w:rPr>
          <w:rFonts w:ascii="Arial Narrow" w:hAnsi="Arial Narrow" w:cs="Arial Narrow"/>
          <w:color w:val="auto"/>
        </w:rPr>
        <w:t xml:space="preserve">. </w:t>
      </w:r>
    </w:p>
    <w:p w14:paraId="1F0CE10B" w14:textId="56D119E0" w:rsidR="00287C04" w:rsidRDefault="00A0093E" w:rsidP="00A0093E">
      <w:pPr>
        <w:pStyle w:val="Default"/>
        <w:ind w:firstLine="357"/>
        <w:jc w:val="both"/>
        <w:rPr>
          <w:rFonts w:ascii="Arial Narrow" w:hAnsi="Arial Narrow" w:cs="Cambria"/>
        </w:rPr>
      </w:pPr>
      <w:r w:rsidRPr="00C601F8">
        <w:rPr>
          <w:rFonts w:ascii="Arial Narrow" w:hAnsi="Arial Narrow" w:cs="Arial Narrow"/>
          <w:color w:val="auto"/>
        </w:rPr>
        <w:t>Účel celého objektu se nemění, stavba se žádným způsobem nedotýká jeho provozu. Zádveří bude po vybourání stávajících (původních) dvoukřídlých dveří odděleno od navazující chodby jedněmi již nově zrealizovanými požárními dvoukřídlými dveřmi v předchozí etapě. Prostor bude sloužit jako vstupní hala do ZUŠ pro přístup k učebnám, novým šatnám a hygienickému zařízení.</w:t>
      </w:r>
    </w:p>
    <w:p w14:paraId="4C223471" w14:textId="36AAC1C6" w:rsidR="00287C04" w:rsidRPr="00287C04" w:rsidRDefault="00287C04" w:rsidP="00287C04">
      <w:pPr>
        <w:pStyle w:val="Default"/>
        <w:ind w:firstLine="357"/>
        <w:jc w:val="both"/>
        <w:rPr>
          <w:rFonts w:ascii="Arial Narrow" w:hAnsi="Arial Narrow" w:cs="Cambria"/>
          <w:color w:val="00B050"/>
        </w:rPr>
      </w:pPr>
      <w:r>
        <w:rPr>
          <w:rFonts w:ascii="Arial Narrow" w:hAnsi="Arial Narrow" w:cs="Cambria"/>
        </w:rPr>
        <w:t>T</w:t>
      </w:r>
      <w:r w:rsidR="00EF1A91" w:rsidRPr="005A6216">
        <w:rPr>
          <w:rFonts w:ascii="Arial Narrow" w:hAnsi="Arial Narrow" w:cs="Cambria"/>
        </w:rPr>
        <w:t>rval</w:t>
      </w:r>
      <w:r>
        <w:rPr>
          <w:rFonts w:ascii="Arial Narrow" w:hAnsi="Arial Narrow" w:cs="Cambria"/>
        </w:rPr>
        <w:t>á stavba.</w:t>
      </w:r>
    </w:p>
    <w:p w14:paraId="5742BDE6" w14:textId="77777777" w:rsidR="00D920BE" w:rsidRPr="00C447DA" w:rsidRDefault="00D920BE" w:rsidP="00C447DA">
      <w:pPr>
        <w:pStyle w:val="Default"/>
        <w:spacing w:before="240"/>
        <w:jc w:val="both"/>
        <w:rPr>
          <w:rFonts w:ascii="Arial Narrow" w:hAnsi="Arial Narrow" w:cs="Cambria"/>
          <w:b/>
        </w:rPr>
      </w:pPr>
      <w:r w:rsidRPr="005A6216">
        <w:rPr>
          <w:rFonts w:ascii="Arial Narrow" w:hAnsi="Arial Narrow" w:cs="Cambria"/>
          <w:b/>
        </w:rPr>
        <w:t xml:space="preserve">A.1.2 Údaje o </w:t>
      </w:r>
      <w:r w:rsidR="00287C04">
        <w:rPr>
          <w:rFonts w:ascii="Arial Narrow" w:hAnsi="Arial Narrow" w:cs="Cambria"/>
          <w:b/>
        </w:rPr>
        <w:t>stavebníkovi</w:t>
      </w:r>
    </w:p>
    <w:p w14:paraId="367BFB25" w14:textId="77777777" w:rsidR="00BE6AB6" w:rsidRDefault="00287C04" w:rsidP="00287C04">
      <w:pPr>
        <w:spacing w:before="20"/>
        <w:jc w:val="both"/>
        <w:rPr>
          <w:rFonts w:ascii="Arial Narrow" w:hAnsi="Arial Narrow" w:cs="Cambria"/>
        </w:rPr>
      </w:pPr>
      <w:r>
        <w:rPr>
          <w:rFonts w:ascii="Arial Narrow" w:hAnsi="Arial Narrow" w:cs="Cambria"/>
        </w:rPr>
        <w:t>Město Rychnov nad Kněžnou</w:t>
      </w:r>
    </w:p>
    <w:p w14:paraId="4D5E8512" w14:textId="77777777" w:rsidR="00287C04" w:rsidRPr="005A6216" w:rsidRDefault="00287C04" w:rsidP="00287C04">
      <w:pPr>
        <w:spacing w:before="20"/>
        <w:jc w:val="both"/>
        <w:rPr>
          <w:rFonts w:ascii="Arial Narrow" w:hAnsi="Arial Narrow" w:cs="Cambria"/>
        </w:rPr>
      </w:pPr>
      <w:r>
        <w:rPr>
          <w:rFonts w:ascii="Arial Narrow" w:hAnsi="Arial Narrow" w:cs="Cambria"/>
        </w:rPr>
        <w:t>IČO: 00275336</w:t>
      </w:r>
    </w:p>
    <w:p w14:paraId="3E23DA15" w14:textId="77777777" w:rsidR="00D920BE" w:rsidRPr="00C447DA" w:rsidRDefault="00447325" w:rsidP="00287C04">
      <w:pPr>
        <w:spacing w:before="20"/>
        <w:jc w:val="both"/>
        <w:rPr>
          <w:rFonts w:ascii="Arial Narrow" w:hAnsi="Arial Narrow" w:cs="Cambria"/>
        </w:rPr>
      </w:pPr>
      <w:r w:rsidRPr="005A6216">
        <w:rPr>
          <w:rFonts w:ascii="Arial Narrow" w:hAnsi="Arial Narrow" w:cs="Cambria"/>
        </w:rPr>
        <w:t>Havlí</w:t>
      </w:r>
      <w:r w:rsidR="00BE6AB6" w:rsidRPr="005A6216">
        <w:rPr>
          <w:rFonts w:ascii="Arial Narrow" w:hAnsi="Arial Narrow" w:cs="Cambria"/>
        </w:rPr>
        <w:t>č</w:t>
      </w:r>
      <w:r w:rsidRPr="005A6216">
        <w:rPr>
          <w:rFonts w:ascii="Arial Narrow" w:hAnsi="Arial Narrow" w:cs="Cambria"/>
        </w:rPr>
        <w:t>kova 136</w:t>
      </w:r>
      <w:r w:rsidR="00287C04">
        <w:rPr>
          <w:rFonts w:ascii="Arial Narrow" w:hAnsi="Arial Narrow" w:cs="Cambria"/>
        </w:rPr>
        <w:t xml:space="preserve">, </w:t>
      </w:r>
      <w:r w:rsidRPr="005A6216">
        <w:rPr>
          <w:rFonts w:ascii="Arial Narrow" w:hAnsi="Arial Narrow" w:cs="Cambria"/>
        </w:rPr>
        <w:t>516</w:t>
      </w:r>
      <w:r w:rsidR="00BE6AB6" w:rsidRPr="005A6216">
        <w:rPr>
          <w:rFonts w:ascii="Arial Narrow" w:hAnsi="Arial Narrow" w:cs="Cambria"/>
        </w:rPr>
        <w:t xml:space="preserve"> </w:t>
      </w:r>
      <w:r w:rsidRPr="005A6216">
        <w:rPr>
          <w:rFonts w:ascii="Arial Narrow" w:hAnsi="Arial Narrow" w:cs="Cambria"/>
        </w:rPr>
        <w:t>01 Rychnov nad Kněžnou</w:t>
      </w:r>
    </w:p>
    <w:p w14:paraId="0072299B" w14:textId="77777777" w:rsidR="00D27CAA" w:rsidRPr="00BA13F8" w:rsidRDefault="00D27CAA" w:rsidP="00D27CAA">
      <w:pPr>
        <w:pStyle w:val="Default"/>
        <w:spacing w:before="240"/>
        <w:ind w:left="357" w:hanging="357"/>
        <w:rPr>
          <w:rFonts w:ascii="Arial Narrow" w:hAnsi="Arial Narrow"/>
          <w:b/>
          <w:bCs/>
          <w:color w:val="auto"/>
        </w:rPr>
      </w:pPr>
      <w:r w:rsidRPr="00BA13F8">
        <w:rPr>
          <w:rFonts w:ascii="Arial Narrow" w:hAnsi="Arial Narrow"/>
          <w:b/>
          <w:bCs/>
          <w:color w:val="auto"/>
        </w:rPr>
        <w:t xml:space="preserve">A.1.3 </w:t>
      </w:r>
      <w:r>
        <w:rPr>
          <w:rFonts w:ascii="Arial Narrow" w:hAnsi="Arial Narrow"/>
          <w:b/>
          <w:bCs/>
          <w:color w:val="auto"/>
        </w:rPr>
        <w:t>Údaje o zpracovateli projektové dokumentace</w:t>
      </w:r>
    </w:p>
    <w:p w14:paraId="36B2C7D8" w14:textId="77777777" w:rsidR="00287C04" w:rsidRPr="00E345DB" w:rsidRDefault="00287C04" w:rsidP="00287C04">
      <w:pPr>
        <w:pStyle w:val="Default"/>
        <w:numPr>
          <w:ilvl w:val="0"/>
          <w:numId w:val="17"/>
        </w:numPr>
        <w:suppressAutoHyphens w:val="0"/>
        <w:autoSpaceDN w:val="0"/>
        <w:adjustRightInd w:val="0"/>
        <w:spacing w:before="120"/>
        <w:ind w:left="357" w:hanging="357"/>
        <w:jc w:val="both"/>
        <w:rPr>
          <w:rFonts w:ascii="Arial Narrow" w:hAnsi="Arial Narrow"/>
          <w:b/>
          <w:bCs/>
          <w:i/>
          <w:iCs/>
          <w:color w:val="auto"/>
        </w:rPr>
      </w:pPr>
      <w:r w:rsidRPr="00E345DB">
        <w:rPr>
          <w:rFonts w:ascii="Arial Narrow" w:hAnsi="Arial Narrow"/>
          <w:b/>
          <w:bCs/>
          <w:i/>
          <w:iCs/>
          <w:color w:val="auto"/>
        </w:rPr>
        <w:t>zpracovatel projektové dokumentace</w:t>
      </w:r>
      <w:r>
        <w:rPr>
          <w:rFonts w:ascii="Arial Narrow" w:hAnsi="Arial Narrow"/>
          <w:b/>
          <w:bCs/>
          <w:i/>
          <w:iCs/>
          <w:color w:val="auto"/>
        </w:rPr>
        <w:t>,</w:t>
      </w:r>
    </w:p>
    <w:p w14:paraId="03A98D94" w14:textId="77777777" w:rsidR="00287C04" w:rsidRPr="00E345DB" w:rsidRDefault="00287C04" w:rsidP="00287C04">
      <w:pPr>
        <w:spacing w:before="20"/>
        <w:ind w:firstLine="357"/>
        <w:rPr>
          <w:rFonts w:ascii="Arial Narrow" w:hAnsi="Arial Narrow"/>
        </w:rPr>
      </w:pPr>
      <w:r w:rsidRPr="00E345DB">
        <w:rPr>
          <w:rFonts w:ascii="Arial Narrow" w:hAnsi="Arial Narrow"/>
        </w:rPr>
        <w:t>ATELIER H1 &amp; ATELIER HÁJEK s.r.o.</w:t>
      </w:r>
    </w:p>
    <w:p w14:paraId="1AA9191F" w14:textId="77777777" w:rsidR="00287C04" w:rsidRPr="00E345DB" w:rsidRDefault="00287C04" w:rsidP="00287C04">
      <w:pPr>
        <w:spacing w:before="20"/>
        <w:ind w:firstLine="357"/>
        <w:jc w:val="both"/>
        <w:rPr>
          <w:rFonts w:ascii="Arial Narrow" w:hAnsi="Arial Narrow"/>
        </w:rPr>
      </w:pPr>
      <w:r w:rsidRPr="00E345DB">
        <w:rPr>
          <w:rFonts w:ascii="Arial Narrow" w:hAnsi="Arial Narrow"/>
        </w:rPr>
        <w:t>IČO: 64792374</w:t>
      </w:r>
    </w:p>
    <w:p w14:paraId="64357022" w14:textId="77777777" w:rsidR="00287C04" w:rsidRPr="00E345DB" w:rsidRDefault="00287C04" w:rsidP="00287C04">
      <w:pPr>
        <w:spacing w:before="20"/>
        <w:ind w:firstLine="357"/>
        <w:jc w:val="both"/>
        <w:rPr>
          <w:rFonts w:ascii="Arial Narrow" w:hAnsi="Arial Narrow"/>
        </w:rPr>
      </w:pPr>
      <w:r w:rsidRPr="00E345DB">
        <w:rPr>
          <w:rFonts w:ascii="Arial Narrow" w:hAnsi="Arial Narrow"/>
        </w:rPr>
        <w:t>Jižní 870/2, 500 03 Hradec Králové</w:t>
      </w:r>
    </w:p>
    <w:p w14:paraId="711BB931" w14:textId="77777777" w:rsidR="00287C04" w:rsidRPr="00E345DB" w:rsidRDefault="00287C04" w:rsidP="00287C04">
      <w:pPr>
        <w:widowControl/>
        <w:numPr>
          <w:ilvl w:val="0"/>
          <w:numId w:val="17"/>
        </w:numPr>
        <w:suppressAutoHyphens w:val="0"/>
        <w:spacing w:before="120"/>
        <w:ind w:left="357" w:hanging="357"/>
        <w:jc w:val="both"/>
        <w:rPr>
          <w:rFonts w:ascii="Arial Narrow" w:hAnsi="Arial Narrow"/>
          <w:b/>
          <w:bCs/>
          <w:i/>
          <w:iCs/>
        </w:rPr>
      </w:pPr>
      <w:r w:rsidRPr="00E345DB">
        <w:rPr>
          <w:rFonts w:ascii="Arial Narrow" w:hAnsi="Arial Narrow"/>
          <w:b/>
          <w:bCs/>
          <w:i/>
          <w:iCs/>
        </w:rPr>
        <w:t>hlavní projektant</w:t>
      </w:r>
      <w:r>
        <w:rPr>
          <w:rFonts w:ascii="Arial Narrow" w:hAnsi="Arial Narrow"/>
          <w:b/>
          <w:bCs/>
          <w:i/>
          <w:iCs/>
        </w:rPr>
        <w:t>,</w:t>
      </w:r>
    </w:p>
    <w:p w14:paraId="4F9C7BC5" w14:textId="77777777" w:rsidR="00287C04" w:rsidRPr="00E345DB" w:rsidRDefault="00287C04" w:rsidP="00287C04">
      <w:pPr>
        <w:tabs>
          <w:tab w:val="left" w:pos="2410"/>
        </w:tabs>
        <w:spacing w:before="20"/>
        <w:ind w:firstLine="357"/>
        <w:rPr>
          <w:rFonts w:ascii="Arial Narrow" w:hAnsi="Arial Narrow"/>
        </w:rPr>
      </w:pPr>
      <w:r w:rsidRPr="00E345DB">
        <w:rPr>
          <w:rFonts w:ascii="Arial Narrow" w:hAnsi="Arial Narrow"/>
        </w:rPr>
        <w:t>Ing. Jiří Hájek</w:t>
      </w:r>
      <w:r w:rsidRPr="00E345DB">
        <w:rPr>
          <w:rFonts w:ascii="Arial Narrow" w:hAnsi="Arial Narrow"/>
        </w:rPr>
        <w:tab/>
        <w:t>ČKAIT – 0601767</w:t>
      </w:r>
    </w:p>
    <w:p w14:paraId="41450EDB" w14:textId="77777777" w:rsidR="00287C04" w:rsidRPr="00E345DB" w:rsidRDefault="00287C04" w:rsidP="00287C04">
      <w:pPr>
        <w:tabs>
          <w:tab w:val="left" w:pos="2410"/>
        </w:tabs>
        <w:ind w:left="357"/>
        <w:rPr>
          <w:rFonts w:ascii="Arial Narrow" w:hAnsi="Arial Narrow"/>
        </w:rPr>
      </w:pPr>
      <w:r w:rsidRPr="00E345DB">
        <w:rPr>
          <w:rFonts w:ascii="Arial Narrow" w:hAnsi="Arial Narrow"/>
        </w:rPr>
        <w:t>Autorizovaný inženýr pro pozemní stavby (IP00)</w:t>
      </w:r>
    </w:p>
    <w:p w14:paraId="1157BCAE" w14:textId="77777777" w:rsidR="00287C04" w:rsidRPr="00BA13F8" w:rsidRDefault="00287C04" w:rsidP="00287C04">
      <w:pPr>
        <w:widowControl/>
        <w:numPr>
          <w:ilvl w:val="0"/>
          <w:numId w:val="17"/>
        </w:numPr>
        <w:suppressAutoHyphens w:val="0"/>
        <w:spacing w:before="120"/>
        <w:ind w:left="357" w:hanging="357"/>
        <w:jc w:val="both"/>
        <w:rPr>
          <w:rFonts w:ascii="Arial Narrow" w:hAnsi="Arial Narrow"/>
          <w:b/>
          <w:bCs/>
          <w:i/>
          <w:iCs/>
        </w:rPr>
      </w:pPr>
      <w:r w:rsidRPr="00BA13F8">
        <w:rPr>
          <w:rFonts w:ascii="Arial Narrow" w:hAnsi="Arial Narrow"/>
          <w:b/>
          <w:bCs/>
          <w:i/>
          <w:iCs/>
        </w:rPr>
        <w:t>projektant</w:t>
      </w:r>
      <w:r>
        <w:rPr>
          <w:rFonts w:ascii="Arial Narrow" w:hAnsi="Arial Narrow"/>
          <w:b/>
          <w:bCs/>
          <w:i/>
          <w:iCs/>
        </w:rPr>
        <w:t xml:space="preserve">i jednotlivých částí projektové </w:t>
      </w:r>
      <w:r w:rsidRPr="00BA13F8">
        <w:rPr>
          <w:rFonts w:ascii="Arial Narrow" w:hAnsi="Arial Narrow"/>
          <w:b/>
          <w:bCs/>
          <w:i/>
          <w:iCs/>
        </w:rPr>
        <w:t>dokumentace</w:t>
      </w:r>
      <w:r>
        <w:rPr>
          <w:rFonts w:ascii="Arial Narrow" w:hAnsi="Arial Narrow"/>
          <w:b/>
          <w:bCs/>
          <w:i/>
          <w:iCs/>
        </w:rPr>
        <w:t>.</w:t>
      </w:r>
    </w:p>
    <w:p w14:paraId="6349A4D9" w14:textId="42BFC843" w:rsidR="007C3E10" w:rsidRPr="00430891" w:rsidRDefault="007C3E10" w:rsidP="00430891">
      <w:pPr>
        <w:pStyle w:val="Odstavecseseznamem"/>
        <w:tabs>
          <w:tab w:val="left" w:pos="5103"/>
        </w:tabs>
        <w:spacing w:before="60"/>
        <w:ind w:left="2410" w:hanging="2053"/>
        <w:contextualSpacing w:val="0"/>
        <w:rPr>
          <w:rFonts w:ascii="Arial Narrow" w:hAnsi="Arial Narrow"/>
          <w:color w:val="FF0000"/>
        </w:rPr>
      </w:pPr>
      <w:r w:rsidRPr="00BA13F8">
        <w:rPr>
          <w:rFonts w:ascii="Arial Narrow" w:hAnsi="Arial Narrow"/>
        </w:rPr>
        <w:t>Stavební část:</w:t>
      </w:r>
      <w:r w:rsidRPr="007D1D2C">
        <w:rPr>
          <w:rFonts w:ascii="Arial Narrow" w:hAnsi="Arial Narrow"/>
          <w:color w:val="FF0000"/>
        </w:rPr>
        <w:tab/>
      </w:r>
      <w:r w:rsidRPr="00180AC8">
        <w:rPr>
          <w:rFonts w:ascii="Arial Narrow" w:hAnsi="Arial Narrow"/>
        </w:rPr>
        <w:t xml:space="preserve">Ing. </w:t>
      </w:r>
      <w:r>
        <w:rPr>
          <w:rFonts w:ascii="Arial Narrow" w:hAnsi="Arial Narrow"/>
        </w:rPr>
        <w:t>arch. Adéla Andres</w:t>
      </w:r>
      <w:r w:rsidRPr="00180AC8">
        <w:rPr>
          <w:rFonts w:ascii="Arial Narrow" w:hAnsi="Arial Narrow"/>
        </w:rPr>
        <w:t xml:space="preserve"> </w:t>
      </w:r>
      <w:r w:rsidRPr="00180AC8">
        <w:rPr>
          <w:rFonts w:ascii="Arial Narrow" w:hAnsi="Arial Narrow"/>
          <w:sz w:val="21"/>
        </w:rPr>
        <w:t>(tel. 7</w:t>
      </w:r>
      <w:r>
        <w:rPr>
          <w:rFonts w:ascii="Arial Narrow" w:hAnsi="Arial Narrow"/>
          <w:sz w:val="21"/>
        </w:rPr>
        <w:t>02 179 556</w:t>
      </w:r>
      <w:r w:rsidRPr="00180AC8">
        <w:rPr>
          <w:rFonts w:ascii="Arial Narrow" w:hAnsi="Arial Narrow"/>
          <w:sz w:val="21"/>
        </w:rPr>
        <w:t>, ATELIER H1 &amp; ATELIER HÁJEK s.r.o.)</w:t>
      </w:r>
    </w:p>
    <w:p w14:paraId="1B45F5F8" w14:textId="11E29695" w:rsidR="007C3E10" w:rsidRPr="007D1D2C" w:rsidRDefault="007C3E10" w:rsidP="007C3E10">
      <w:pPr>
        <w:tabs>
          <w:tab w:val="left" w:pos="5103"/>
        </w:tabs>
        <w:ind w:left="2410" w:hanging="2053"/>
        <w:rPr>
          <w:rFonts w:ascii="Arial Narrow" w:hAnsi="Arial Narrow"/>
          <w:color w:val="FF0000"/>
        </w:rPr>
      </w:pPr>
    </w:p>
    <w:p w14:paraId="7AA8F142" w14:textId="77777777" w:rsidR="00084D1E" w:rsidRPr="00870123" w:rsidRDefault="000A1E42" w:rsidP="00084D1E">
      <w:pPr>
        <w:pStyle w:val="Odstavecseseznamem"/>
        <w:tabs>
          <w:tab w:val="left" w:pos="2410"/>
          <w:tab w:val="left" w:pos="4820"/>
        </w:tabs>
        <w:spacing w:before="60"/>
        <w:ind w:left="357"/>
        <w:contextualSpacing w:val="0"/>
        <w:rPr>
          <w:rFonts w:ascii="Arial Narrow" w:hAnsi="Arial Narrow"/>
        </w:rPr>
      </w:pPr>
      <w:r w:rsidRPr="00BA13F8">
        <w:rPr>
          <w:rFonts w:ascii="Arial Narrow" w:hAnsi="Arial Narrow"/>
        </w:rPr>
        <w:t>Požární ochrana:</w:t>
      </w:r>
      <w:r w:rsidRPr="00BA13F8">
        <w:rPr>
          <w:rFonts w:ascii="Arial Narrow" w:hAnsi="Arial Narrow"/>
        </w:rPr>
        <w:tab/>
      </w:r>
      <w:r w:rsidR="00084D1E" w:rsidRPr="00870123">
        <w:rPr>
          <w:rFonts w:ascii="Arial Narrow" w:hAnsi="Arial Narrow"/>
        </w:rPr>
        <w:t>Bc. Zbyněk Tuček</w:t>
      </w:r>
      <w:r w:rsidR="00084D1E" w:rsidRPr="00870123">
        <w:rPr>
          <w:rFonts w:ascii="Arial Narrow" w:hAnsi="Arial Narrow"/>
        </w:rPr>
        <w:tab/>
        <w:t>ČKAIT – 0013446</w:t>
      </w:r>
    </w:p>
    <w:p w14:paraId="3E3C6CD5" w14:textId="77777777" w:rsidR="00084D1E" w:rsidRPr="00870123" w:rsidRDefault="00084D1E" w:rsidP="00084D1E">
      <w:pPr>
        <w:ind w:left="2410"/>
        <w:rPr>
          <w:rFonts w:ascii="Arial Narrow" w:hAnsi="Arial Narrow"/>
        </w:rPr>
      </w:pPr>
      <w:r w:rsidRPr="00870123">
        <w:rPr>
          <w:rFonts w:ascii="Arial Narrow" w:hAnsi="Arial Narrow"/>
        </w:rPr>
        <w:t>Autorizovaný technik pro požární bezpečnost staveb (TH00)</w:t>
      </w:r>
    </w:p>
    <w:p w14:paraId="75C081FC" w14:textId="2F280AF6" w:rsidR="000A1E42" w:rsidRPr="000A1E42" w:rsidRDefault="000A1E42" w:rsidP="00084D1E">
      <w:pPr>
        <w:tabs>
          <w:tab w:val="left" w:pos="5103"/>
        </w:tabs>
        <w:spacing w:before="60"/>
        <w:ind w:left="2410" w:hanging="2053"/>
        <w:rPr>
          <w:rFonts w:ascii="Arial Narrow" w:hAnsi="Arial Narrow"/>
        </w:rPr>
      </w:pPr>
      <w:r w:rsidRPr="000A1E42">
        <w:rPr>
          <w:rFonts w:ascii="Arial Narrow" w:hAnsi="Arial Narrow"/>
        </w:rPr>
        <w:t>Elektrorozvody:</w:t>
      </w:r>
      <w:r w:rsidRPr="000A1E42">
        <w:rPr>
          <w:rFonts w:ascii="Arial Narrow" w:hAnsi="Arial Narrow"/>
        </w:rPr>
        <w:tab/>
        <w:t>Petr Vodička</w:t>
      </w:r>
      <w:r w:rsidRPr="000A1E42">
        <w:rPr>
          <w:rFonts w:ascii="Arial Narrow" w:hAnsi="Arial Narrow"/>
        </w:rPr>
        <w:tab/>
        <w:t>ČKAIT – 0601366</w:t>
      </w:r>
    </w:p>
    <w:p w14:paraId="7547A1DF" w14:textId="77777777" w:rsidR="00EF1A91" w:rsidRPr="005A6216" w:rsidRDefault="007C3E10" w:rsidP="007C3E10">
      <w:pPr>
        <w:tabs>
          <w:tab w:val="left" w:pos="5103"/>
        </w:tabs>
        <w:ind w:left="2410" w:hanging="2053"/>
        <w:rPr>
          <w:rFonts w:ascii="Arial Narrow" w:hAnsi="Arial Narrow"/>
        </w:rPr>
      </w:pPr>
      <w:r>
        <w:rPr>
          <w:rFonts w:ascii="Arial Narrow" w:hAnsi="Arial Narrow"/>
        </w:rPr>
        <w:tab/>
      </w:r>
      <w:r w:rsidR="000A1E42" w:rsidRPr="00BA13F8">
        <w:rPr>
          <w:rFonts w:ascii="Arial Narrow" w:hAnsi="Arial Narrow"/>
        </w:rPr>
        <w:t>Autorizovaný technik pro techniku</w:t>
      </w:r>
      <w:r w:rsidR="000A1E42">
        <w:rPr>
          <w:rFonts w:ascii="Arial Narrow" w:hAnsi="Arial Narrow"/>
        </w:rPr>
        <w:t xml:space="preserve"> prostředí staveb, specializace </w:t>
      </w:r>
      <w:r w:rsidR="000A1E42" w:rsidRPr="00BA13F8">
        <w:rPr>
          <w:rFonts w:ascii="Arial Narrow" w:hAnsi="Arial Narrow"/>
        </w:rPr>
        <w:t>elektrotechnická zařízení (TE03)</w:t>
      </w:r>
    </w:p>
    <w:p w14:paraId="2271C60C" w14:textId="77777777" w:rsidR="00996FD5" w:rsidRPr="00C57562" w:rsidRDefault="00D920BE" w:rsidP="007C3E10">
      <w:pPr>
        <w:pStyle w:val="Default"/>
        <w:spacing w:before="360" w:line="276" w:lineRule="auto"/>
        <w:jc w:val="both"/>
        <w:rPr>
          <w:rFonts w:ascii="Arial Narrow" w:hAnsi="Arial Narrow"/>
          <w:b/>
          <w:bCs/>
          <w:color w:val="auto"/>
          <w:sz w:val="28"/>
        </w:rPr>
      </w:pPr>
      <w:r w:rsidRPr="00C57562">
        <w:rPr>
          <w:rFonts w:ascii="Arial Narrow" w:hAnsi="Arial Narrow"/>
          <w:b/>
          <w:bCs/>
          <w:color w:val="auto"/>
          <w:sz w:val="28"/>
        </w:rPr>
        <w:t xml:space="preserve">A.2 </w:t>
      </w:r>
      <w:r w:rsidR="00996FD5" w:rsidRPr="00C57562">
        <w:rPr>
          <w:rFonts w:ascii="Arial Narrow" w:hAnsi="Arial Narrow"/>
          <w:b/>
          <w:bCs/>
          <w:color w:val="auto"/>
          <w:sz w:val="28"/>
        </w:rPr>
        <w:t xml:space="preserve"> Členění stavby na objekty a technická a technologická zařízení</w:t>
      </w:r>
    </w:p>
    <w:p w14:paraId="01C7746F" w14:textId="77777777" w:rsidR="00996FD5" w:rsidRPr="00C57562" w:rsidRDefault="00996FD5">
      <w:pPr>
        <w:pStyle w:val="Default"/>
        <w:jc w:val="both"/>
        <w:rPr>
          <w:rFonts w:ascii="Arial Narrow" w:hAnsi="Arial Narrow" w:cs="Cambria"/>
        </w:rPr>
      </w:pPr>
      <w:r w:rsidRPr="005A6216">
        <w:rPr>
          <w:rFonts w:ascii="Arial Narrow" w:hAnsi="Arial Narrow" w:cs="Cambria"/>
        </w:rPr>
        <w:t xml:space="preserve">Stavba není členěna na objekty </w:t>
      </w:r>
      <w:r w:rsidR="007C3E10">
        <w:rPr>
          <w:rFonts w:ascii="Arial Narrow" w:hAnsi="Arial Narrow" w:cs="Cambria"/>
        </w:rPr>
        <w:t xml:space="preserve">a zařízení, </w:t>
      </w:r>
      <w:r w:rsidRPr="005A6216">
        <w:rPr>
          <w:rFonts w:ascii="Arial Narrow" w:hAnsi="Arial Narrow" w:cs="Cambria"/>
        </w:rPr>
        <w:t>tvoří jeden stavební objekt.</w:t>
      </w:r>
    </w:p>
    <w:p w14:paraId="5BCA7108" w14:textId="77777777" w:rsidR="00C57562" w:rsidRDefault="00C57562" w:rsidP="007C3E10">
      <w:pPr>
        <w:pStyle w:val="Default"/>
        <w:spacing w:before="360" w:line="276" w:lineRule="auto"/>
        <w:jc w:val="both"/>
        <w:rPr>
          <w:rFonts w:ascii="Arial Narrow" w:hAnsi="Arial Narrow"/>
          <w:b/>
          <w:bCs/>
          <w:color w:val="auto"/>
          <w:sz w:val="28"/>
        </w:rPr>
      </w:pPr>
      <w:r>
        <w:rPr>
          <w:rFonts w:ascii="Arial Narrow" w:hAnsi="Arial Narrow"/>
          <w:b/>
          <w:bCs/>
          <w:color w:val="auto"/>
          <w:sz w:val="28"/>
        </w:rPr>
        <w:lastRenderedPageBreak/>
        <w:t>A.3 Seznam vstupních podkladů</w:t>
      </w:r>
    </w:p>
    <w:p w14:paraId="005F2E48" w14:textId="77777777" w:rsidR="00996FD5" w:rsidRPr="005A6216" w:rsidRDefault="00996FD5" w:rsidP="007C3E10">
      <w:pPr>
        <w:pStyle w:val="Default"/>
        <w:numPr>
          <w:ilvl w:val="0"/>
          <w:numId w:val="20"/>
        </w:numPr>
        <w:ind w:left="357" w:hanging="357"/>
        <w:jc w:val="both"/>
        <w:rPr>
          <w:rFonts w:ascii="Arial Narrow" w:hAnsi="Arial Narrow" w:cs="Cambria"/>
        </w:rPr>
      </w:pPr>
      <w:r w:rsidRPr="005A6216">
        <w:rPr>
          <w:rFonts w:ascii="Arial Narrow" w:hAnsi="Arial Narrow" w:cs="Cambria"/>
        </w:rPr>
        <w:t>zadání investora</w:t>
      </w:r>
    </w:p>
    <w:p w14:paraId="5E7F39A0" w14:textId="77777777" w:rsidR="00996FD5" w:rsidRPr="005A6216" w:rsidRDefault="00996FD5" w:rsidP="007C3E10">
      <w:pPr>
        <w:pStyle w:val="Default"/>
        <w:numPr>
          <w:ilvl w:val="0"/>
          <w:numId w:val="20"/>
        </w:numPr>
        <w:ind w:left="357" w:hanging="357"/>
        <w:jc w:val="both"/>
        <w:rPr>
          <w:rFonts w:ascii="Arial Narrow" w:hAnsi="Arial Narrow" w:cs="Cambria"/>
        </w:rPr>
      </w:pPr>
      <w:r w:rsidRPr="005A6216">
        <w:rPr>
          <w:rFonts w:ascii="Arial Narrow" w:hAnsi="Arial Narrow" w:cs="Cambria"/>
        </w:rPr>
        <w:t xml:space="preserve">projektová dokumentace </w:t>
      </w:r>
      <w:r w:rsidR="00BE6AB6" w:rsidRPr="005A6216">
        <w:rPr>
          <w:rFonts w:ascii="Arial Narrow" w:hAnsi="Arial Narrow" w:cs="Cambria"/>
        </w:rPr>
        <w:t>stávajícího objektu</w:t>
      </w:r>
      <w:r w:rsidR="00526FB0">
        <w:rPr>
          <w:rFonts w:ascii="Arial Narrow" w:hAnsi="Arial Narrow" w:cs="Cambria"/>
        </w:rPr>
        <w:t xml:space="preserve"> z roku 1984</w:t>
      </w:r>
    </w:p>
    <w:p w14:paraId="51D2952E" w14:textId="77777777" w:rsidR="00BE6AB6" w:rsidRPr="005A6216" w:rsidRDefault="00526FB0" w:rsidP="007C3E10">
      <w:pPr>
        <w:pStyle w:val="Default"/>
        <w:numPr>
          <w:ilvl w:val="0"/>
          <w:numId w:val="20"/>
        </w:numPr>
        <w:ind w:left="357" w:hanging="357"/>
        <w:jc w:val="both"/>
        <w:rPr>
          <w:rFonts w:ascii="Arial Narrow" w:hAnsi="Arial Narrow" w:cs="Cambria"/>
        </w:rPr>
      </w:pPr>
      <w:r>
        <w:rPr>
          <w:rFonts w:ascii="Arial Narrow" w:hAnsi="Arial Narrow" w:cs="Cambria"/>
        </w:rPr>
        <w:t>zaměření stávajícího stavu</w:t>
      </w:r>
    </w:p>
    <w:p w14:paraId="16B1D6B6" w14:textId="77777777" w:rsidR="00996FD5" w:rsidRPr="007C3E10" w:rsidRDefault="00996FD5" w:rsidP="007C3E10">
      <w:pPr>
        <w:pStyle w:val="Default"/>
        <w:jc w:val="both"/>
        <w:rPr>
          <w:rFonts w:ascii="Arial Narrow" w:hAnsi="Arial Narrow" w:cs="Cambria"/>
          <w:bCs/>
          <w:iCs/>
        </w:rPr>
      </w:pPr>
    </w:p>
    <w:sectPr w:rsidR="00996FD5" w:rsidRPr="007C3E10" w:rsidSect="005D1648">
      <w:footerReference w:type="default" r:id="rId8"/>
      <w:pgSz w:w="11906" w:h="16838"/>
      <w:pgMar w:top="1417" w:right="1417" w:bottom="1417" w:left="1417" w:header="708" w:footer="708" w:gutter="0"/>
      <w:pgNumType w:start="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A520B" w14:textId="77777777" w:rsidR="00287C04" w:rsidRDefault="00287C04" w:rsidP="005B1CD6">
      <w:r>
        <w:separator/>
      </w:r>
    </w:p>
    <w:p w14:paraId="58BA67F5" w14:textId="77777777" w:rsidR="00287C04" w:rsidRDefault="00287C04"/>
  </w:endnote>
  <w:endnote w:type="continuationSeparator" w:id="0">
    <w:p w14:paraId="77D7CBF1" w14:textId="77777777" w:rsidR="00287C04" w:rsidRDefault="00287C04" w:rsidP="005B1CD6">
      <w:r>
        <w:continuationSeparator/>
      </w:r>
    </w:p>
    <w:p w14:paraId="2CB7CE4C" w14:textId="77777777" w:rsidR="00287C04" w:rsidRDefault="00287C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9E0AF" w14:textId="77777777" w:rsidR="00287C04" w:rsidRPr="00B77E5E" w:rsidRDefault="00287C04" w:rsidP="00B77E5E">
    <w:pPr>
      <w:pStyle w:val="Zpat"/>
      <w:ind w:left="4680"/>
      <w:rPr>
        <w:rFonts w:ascii="Times New Roman" w:hAnsi="Times New Roman" w:cs="Times New Roman"/>
        <w:sz w:val="20"/>
        <w:szCs w:val="20"/>
      </w:rPr>
    </w:pPr>
  </w:p>
  <w:p w14:paraId="097D4290" w14:textId="77777777" w:rsidR="00287C04" w:rsidRDefault="00287C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6C528" w14:textId="77777777" w:rsidR="00287C04" w:rsidRDefault="00287C04" w:rsidP="005B1CD6">
      <w:r>
        <w:separator/>
      </w:r>
    </w:p>
    <w:p w14:paraId="30465C7C" w14:textId="77777777" w:rsidR="00287C04" w:rsidRDefault="00287C04"/>
  </w:footnote>
  <w:footnote w:type="continuationSeparator" w:id="0">
    <w:p w14:paraId="1A7A4646" w14:textId="77777777" w:rsidR="00287C04" w:rsidRDefault="00287C04" w:rsidP="005B1CD6">
      <w:r>
        <w:continuationSeparator/>
      </w:r>
    </w:p>
    <w:p w14:paraId="5FE69F94" w14:textId="77777777" w:rsidR="00287C04" w:rsidRDefault="00287C0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720" w:hanging="360"/>
      </w:pPr>
      <w:rPr>
        <w:rFonts w:ascii="Cambria" w:hAnsi="Cambria" w:cs="Cambria" w:hint="default"/>
        <w:b/>
        <w:bCs/>
        <w:i/>
        <w:iCs/>
      </w:rPr>
    </w:lvl>
  </w:abstractNum>
  <w:abstractNum w:abstractNumId="2" w15:restartNumberingAfterBreak="0">
    <w:nsid w:val="06AB048C"/>
    <w:multiLevelType w:val="hybridMultilevel"/>
    <w:tmpl w:val="4888F182"/>
    <w:lvl w:ilvl="0" w:tplc="128844C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EDED08"/>
    <w:multiLevelType w:val="hybridMultilevel"/>
    <w:tmpl w:val="BCC3312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A103FC0"/>
    <w:multiLevelType w:val="hybridMultilevel"/>
    <w:tmpl w:val="62FCD78E"/>
    <w:lvl w:ilvl="0" w:tplc="5B5E927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7A71B5"/>
    <w:multiLevelType w:val="hybridMultilevel"/>
    <w:tmpl w:val="E58EF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C05F57"/>
    <w:multiLevelType w:val="hybridMultilevel"/>
    <w:tmpl w:val="FBD6FC9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48103E"/>
    <w:multiLevelType w:val="hybridMultilevel"/>
    <w:tmpl w:val="9B28D6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31172D"/>
    <w:multiLevelType w:val="hybridMultilevel"/>
    <w:tmpl w:val="DAA0C782"/>
    <w:lvl w:ilvl="0" w:tplc="E700861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D23398C"/>
    <w:multiLevelType w:val="hybridMultilevel"/>
    <w:tmpl w:val="72E42592"/>
    <w:lvl w:ilvl="0" w:tplc="6942819A">
      <w:numFmt w:val="bullet"/>
      <w:lvlText w:val="-"/>
      <w:lvlJc w:val="left"/>
      <w:pPr>
        <w:ind w:left="720" w:hanging="360"/>
      </w:pPr>
      <w:rPr>
        <w:rFonts w:ascii="Cambria" w:eastAsia="Calibri"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1C53FE"/>
    <w:multiLevelType w:val="hybridMultilevel"/>
    <w:tmpl w:val="1B12FD0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DD82376"/>
    <w:multiLevelType w:val="hybridMultilevel"/>
    <w:tmpl w:val="0B4A8244"/>
    <w:lvl w:ilvl="0" w:tplc="5D8ADFA2">
      <w:start w:val="1"/>
      <w:numFmt w:val="upperLetter"/>
      <w:lvlText w:val="%1."/>
      <w:lvlJc w:val="left"/>
      <w:pPr>
        <w:ind w:left="3195" w:hanging="360"/>
      </w:pPr>
      <w:rPr>
        <w:rFonts w:hint="default"/>
      </w:rPr>
    </w:lvl>
    <w:lvl w:ilvl="1" w:tplc="04050019" w:tentative="1">
      <w:start w:val="1"/>
      <w:numFmt w:val="lowerLetter"/>
      <w:lvlText w:val="%2."/>
      <w:lvlJc w:val="left"/>
      <w:pPr>
        <w:ind w:left="3915" w:hanging="360"/>
      </w:pPr>
    </w:lvl>
    <w:lvl w:ilvl="2" w:tplc="0405001B" w:tentative="1">
      <w:start w:val="1"/>
      <w:numFmt w:val="lowerRoman"/>
      <w:lvlText w:val="%3."/>
      <w:lvlJc w:val="right"/>
      <w:pPr>
        <w:ind w:left="4635" w:hanging="180"/>
      </w:pPr>
    </w:lvl>
    <w:lvl w:ilvl="3" w:tplc="0405000F" w:tentative="1">
      <w:start w:val="1"/>
      <w:numFmt w:val="decimal"/>
      <w:lvlText w:val="%4."/>
      <w:lvlJc w:val="left"/>
      <w:pPr>
        <w:ind w:left="5355" w:hanging="360"/>
      </w:pPr>
    </w:lvl>
    <w:lvl w:ilvl="4" w:tplc="04050019" w:tentative="1">
      <w:start w:val="1"/>
      <w:numFmt w:val="lowerLetter"/>
      <w:lvlText w:val="%5."/>
      <w:lvlJc w:val="left"/>
      <w:pPr>
        <w:ind w:left="6075" w:hanging="360"/>
      </w:pPr>
    </w:lvl>
    <w:lvl w:ilvl="5" w:tplc="0405001B" w:tentative="1">
      <w:start w:val="1"/>
      <w:numFmt w:val="lowerRoman"/>
      <w:lvlText w:val="%6."/>
      <w:lvlJc w:val="right"/>
      <w:pPr>
        <w:ind w:left="6795" w:hanging="180"/>
      </w:pPr>
    </w:lvl>
    <w:lvl w:ilvl="6" w:tplc="0405000F" w:tentative="1">
      <w:start w:val="1"/>
      <w:numFmt w:val="decimal"/>
      <w:lvlText w:val="%7."/>
      <w:lvlJc w:val="left"/>
      <w:pPr>
        <w:ind w:left="7515" w:hanging="360"/>
      </w:pPr>
    </w:lvl>
    <w:lvl w:ilvl="7" w:tplc="04050019" w:tentative="1">
      <w:start w:val="1"/>
      <w:numFmt w:val="lowerLetter"/>
      <w:lvlText w:val="%8."/>
      <w:lvlJc w:val="left"/>
      <w:pPr>
        <w:ind w:left="8235" w:hanging="360"/>
      </w:pPr>
    </w:lvl>
    <w:lvl w:ilvl="8" w:tplc="0405001B" w:tentative="1">
      <w:start w:val="1"/>
      <w:numFmt w:val="lowerRoman"/>
      <w:lvlText w:val="%9."/>
      <w:lvlJc w:val="right"/>
      <w:pPr>
        <w:ind w:left="8955" w:hanging="180"/>
      </w:pPr>
    </w:lvl>
  </w:abstractNum>
  <w:abstractNum w:abstractNumId="12" w15:restartNumberingAfterBreak="0">
    <w:nsid w:val="540F0BBC"/>
    <w:multiLevelType w:val="hybridMultilevel"/>
    <w:tmpl w:val="BE0433BA"/>
    <w:lvl w:ilvl="0" w:tplc="198C70B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013BA7"/>
    <w:multiLevelType w:val="hybridMultilevel"/>
    <w:tmpl w:val="06289344"/>
    <w:lvl w:ilvl="0" w:tplc="2DCEB610">
      <w:start w:val="1"/>
      <w:numFmt w:val="upperLetter"/>
      <w:lvlText w:val="%1."/>
      <w:lvlJc w:val="left"/>
      <w:pPr>
        <w:ind w:left="1140" w:hanging="7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E858FE"/>
    <w:multiLevelType w:val="hybridMultilevel"/>
    <w:tmpl w:val="029C7CB8"/>
    <w:lvl w:ilvl="0" w:tplc="123E28C6">
      <w:start w:val="1"/>
      <w:numFmt w:val="decimal"/>
      <w:lvlText w:val="%1."/>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32227D"/>
    <w:multiLevelType w:val="hybridMultilevel"/>
    <w:tmpl w:val="8BA26828"/>
    <w:lvl w:ilvl="0" w:tplc="E700861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3515B1"/>
    <w:multiLevelType w:val="hybridMultilevel"/>
    <w:tmpl w:val="BFE0A4E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C2C6FFC"/>
    <w:multiLevelType w:val="hybridMultilevel"/>
    <w:tmpl w:val="4246EAC6"/>
    <w:lvl w:ilvl="0" w:tplc="91284E90">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05809817">
    <w:abstractNumId w:val="0"/>
  </w:num>
  <w:num w:numId="2" w16cid:durableId="2069842362">
    <w:abstractNumId w:val="1"/>
  </w:num>
  <w:num w:numId="3" w16cid:durableId="217859476">
    <w:abstractNumId w:val="0"/>
  </w:num>
  <w:num w:numId="4" w16cid:durableId="593710644">
    <w:abstractNumId w:val="14"/>
  </w:num>
  <w:num w:numId="5" w16cid:durableId="781850421">
    <w:abstractNumId w:val="4"/>
  </w:num>
  <w:num w:numId="6" w16cid:durableId="61760838">
    <w:abstractNumId w:val="3"/>
  </w:num>
  <w:num w:numId="7" w16cid:durableId="1851484637">
    <w:abstractNumId w:val="9"/>
  </w:num>
  <w:num w:numId="8" w16cid:durableId="1899433347">
    <w:abstractNumId w:val="17"/>
  </w:num>
  <w:num w:numId="9" w16cid:durableId="741830321">
    <w:abstractNumId w:val="16"/>
  </w:num>
  <w:num w:numId="10" w16cid:durableId="1067220476">
    <w:abstractNumId w:val="8"/>
  </w:num>
  <w:num w:numId="11" w16cid:durableId="1741370827">
    <w:abstractNumId w:val="5"/>
  </w:num>
  <w:num w:numId="12" w16cid:durableId="2008554917">
    <w:abstractNumId w:val="15"/>
  </w:num>
  <w:num w:numId="13" w16cid:durableId="300578809">
    <w:abstractNumId w:val="13"/>
  </w:num>
  <w:num w:numId="14" w16cid:durableId="1967077502">
    <w:abstractNumId w:val="6"/>
  </w:num>
  <w:num w:numId="15" w16cid:durableId="1456949008">
    <w:abstractNumId w:val="12"/>
  </w:num>
  <w:num w:numId="16" w16cid:durableId="1079712735">
    <w:abstractNumId w:val="11"/>
  </w:num>
  <w:num w:numId="17" w16cid:durableId="14561009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775272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61511186">
    <w:abstractNumId w:val="7"/>
  </w:num>
  <w:num w:numId="20" w16cid:durableId="677686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4D79DB"/>
    <w:rsid w:val="00002068"/>
    <w:rsid w:val="00024026"/>
    <w:rsid w:val="00036406"/>
    <w:rsid w:val="0005426C"/>
    <w:rsid w:val="000670AF"/>
    <w:rsid w:val="00084D1E"/>
    <w:rsid w:val="00094C7A"/>
    <w:rsid w:val="000A1E42"/>
    <w:rsid w:val="000A7D06"/>
    <w:rsid w:val="000C0874"/>
    <w:rsid w:val="000D7BEC"/>
    <w:rsid w:val="000E0872"/>
    <w:rsid w:val="000E7CDB"/>
    <w:rsid w:val="000F5088"/>
    <w:rsid w:val="00106D78"/>
    <w:rsid w:val="00110AEE"/>
    <w:rsid w:val="00137B16"/>
    <w:rsid w:val="0014137F"/>
    <w:rsid w:val="00197425"/>
    <w:rsid w:val="001A39BB"/>
    <w:rsid w:val="001C28BF"/>
    <w:rsid w:val="00213979"/>
    <w:rsid w:val="00234E74"/>
    <w:rsid w:val="00240829"/>
    <w:rsid w:val="00254153"/>
    <w:rsid w:val="00256220"/>
    <w:rsid w:val="00287C04"/>
    <w:rsid w:val="002954EF"/>
    <w:rsid w:val="002E3644"/>
    <w:rsid w:val="003230AA"/>
    <w:rsid w:val="00331F80"/>
    <w:rsid w:val="00337DA3"/>
    <w:rsid w:val="003450F4"/>
    <w:rsid w:val="003543DA"/>
    <w:rsid w:val="00363C67"/>
    <w:rsid w:val="00395790"/>
    <w:rsid w:val="003A1288"/>
    <w:rsid w:val="003A6341"/>
    <w:rsid w:val="003A75CC"/>
    <w:rsid w:val="003B3A90"/>
    <w:rsid w:val="003C48B2"/>
    <w:rsid w:val="003E60AA"/>
    <w:rsid w:val="003F2125"/>
    <w:rsid w:val="00414B8B"/>
    <w:rsid w:val="00430891"/>
    <w:rsid w:val="004411B2"/>
    <w:rsid w:val="004469C7"/>
    <w:rsid w:val="00447325"/>
    <w:rsid w:val="004655C9"/>
    <w:rsid w:val="004707B8"/>
    <w:rsid w:val="00475A15"/>
    <w:rsid w:val="00476DAC"/>
    <w:rsid w:val="0048481C"/>
    <w:rsid w:val="004871C0"/>
    <w:rsid w:val="004A5E07"/>
    <w:rsid w:val="004A649C"/>
    <w:rsid w:val="004D79DB"/>
    <w:rsid w:val="004E336C"/>
    <w:rsid w:val="004E673E"/>
    <w:rsid w:val="004F19E3"/>
    <w:rsid w:val="00507688"/>
    <w:rsid w:val="00523575"/>
    <w:rsid w:val="0052693B"/>
    <w:rsid w:val="00526968"/>
    <w:rsid w:val="00526FB0"/>
    <w:rsid w:val="00541615"/>
    <w:rsid w:val="00551AE3"/>
    <w:rsid w:val="00563C34"/>
    <w:rsid w:val="005A6216"/>
    <w:rsid w:val="005A6671"/>
    <w:rsid w:val="005B1CD6"/>
    <w:rsid w:val="005B2144"/>
    <w:rsid w:val="005D0898"/>
    <w:rsid w:val="005D1648"/>
    <w:rsid w:val="005F231C"/>
    <w:rsid w:val="005F5D40"/>
    <w:rsid w:val="00600AC0"/>
    <w:rsid w:val="00623B33"/>
    <w:rsid w:val="00637118"/>
    <w:rsid w:val="006531A1"/>
    <w:rsid w:val="0066717F"/>
    <w:rsid w:val="006878A6"/>
    <w:rsid w:val="006B5E55"/>
    <w:rsid w:val="006C000D"/>
    <w:rsid w:val="006C13FC"/>
    <w:rsid w:val="006C1B37"/>
    <w:rsid w:val="006D23F9"/>
    <w:rsid w:val="006E1A21"/>
    <w:rsid w:val="006E3DFF"/>
    <w:rsid w:val="007018CA"/>
    <w:rsid w:val="007222E9"/>
    <w:rsid w:val="00733FEB"/>
    <w:rsid w:val="00780335"/>
    <w:rsid w:val="007814DC"/>
    <w:rsid w:val="007941B0"/>
    <w:rsid w:val="00794234"/>
    <w:rsid w:val="00796717"/>
    <w:rsid w:val="007C3E10"/>
    <w:rsid w:val="007D586F"/>
    <w:rsid w:val="007E34B9"/>
    <w:rsid w:val="007E574F"/>
    <w:rsid w:val="007F042B"/>
    <w:rsid w:val="00811EB3"/>
    <w:rsid w:val="00830A21"/>
    <w:rsid w:val="008335F3"/>
    <w:rsid w:val="00833FDD"/>
    <w:rsid w:val="008407B9"/>
    <w:rsid w:val="008552AD"/>
    <w:rsid w:val="0087438F"/>
    <w:rsid w:val="00877912"/>
    <w:rsid w:val="008A64F0"/>
    <w:rsid w:val="008B0F30"/>
    <w:rsid w:val="008D5B7E"/>
    <w:rsid w:val="008E5AF2"/>
    <w:rsid w:val="009025FF"/>
    <w:rsid w:val="00953C3A"/>
    <w:rsid w:val="00953F21"/>
    <w:rsid w:val="0097063A"/>
    <w:rsid w:val="009747FA"/>
    <w:rsid w:val="00983A68"/>
    <w:rsid w:val="00996FD5"/>
    <w:rsid w:val="009A6C7A"/>
    <w:rsid w:val="009A7E1D"/>
    <w:rsid w:val="009B753D"/>
    <w:rsid w:val="009F0371"/>
    <w:rsid w:val="00A0093E"/>
    <w:rsid w:val="00A17A63"/>
    <w:rsid w:val="00A23345"/>
    <w:rsid w:val="00A354D2"/>
    <w:rsid w:val="00A41000"/>
    <w:rsid w:val="00A6308E"/>
    <w:rsid w:val="00A679E7"/>
    <w:rsid w:val="00A841E8"/>
    <w:rsid w:val="00A939A1"/>
    <w:rsid w:val="00AA1C3B"/>
    <w:rsid w:val="00AB3BFD"/>
    <w:rsid w:val="00B21312"/>
    <w:rsid w:val="00B22C9F"/>
    <w:rsid w:val="00B750C1"/>
    <w:rsid w:val="00B77E5E"/>
    <w:rsid w:val="00B935FF"/>
    <w:rsid w:val="00BA3392"/>
    <w:rsid w:val="00BB7A16"/>
    <w:rsid w:val="00BC78BF"/>
    <w:rsid w:val="00BE3437"/>
    <w:rsid w:val="00BE643A"/>
    <w:rsid w:val="00BE6AB6"/>
    <w:rsid w:val="00BF5F57"/>
    <w:rsid w:val="00C03A58"/>
    <w:rsid w:val="00C06580"/>
    <w:rsid w:val="00C263E5"/>
    <w:rsid w:val="00C447DA"/>
    <w:rsid w:val="00C57562"/>
    <w:rsid w:val="00C75E52"/>
    <w:rsid w:val="00C912F0"/>
    <w:rsid w:val="00CB2DB5"/>
    <w:rsid w:val="00CB7B8D"/>
    <w:rsid w:val="00CC2EAA"/>
    <w:rsid w:val="00CD62F4"/>
    <w:rsid w:val="00CD759E"/>
    <w:rsid w:val="00CF3B3C"/>
    <w:rsid w:val="00D27CAA"/>
    <w:rsid w:val="00D378CF"/>
    <w:rsid w:val="00D66D0A"/>
    <w:rsid w:val="00D7255C"/>
    <w:rsid w:val="00D73C39"/>
    <w:rsid w:val="00D765F2"/>
    <w:rsid w:val="00D80BEF"/>
    <w:rsid w:val="00D920BE"/>
    <w:rsid w:val="00DC2058"/>
    <w:rsid w:val="00DF3E6C"/>
    <w:rsid w:val="00E13E23"/>
    <w:rsid w:val="00E907CD"/>
    <w:rsid w:val="00EA45F9"/>
    <w:rsid w:val="00EB5634"/>
    <w:rsid w:val="00EB5C1C"/>
    <w:rsid w:val="00EF1A91"/>
    <w:rsid w:val="00EF7D0C"/>
    <w:rsid w:val="00F53220"/>
    <w:rsid w:val="00F7204C"/>
    <w:rsid w:val="00FA2698"/>
    <w:rsid w:val="00FB0608"/>
    <w:rsid w:val="00FB6F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9CAA9A8"/>
  <w15:docId w15:val="{DC7095DE-8BDD-465E-B926-D12172C36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481C"/>
    <w:pPr>
      <w:widowControl w:val="0"/>
      <w:suppressAutoHyphens/>
    </w:pPr>
    <w:rPr>
      <w:rFonts w:ascii="Liberation Serif" w:eastAsia="SimSun" w:hAnsi="Liberation Serif" w:cs="Arial Unicode MS"/>
      <w:kern w:val="1"/>
      <w:sz w:val="24"/>
      <w:szCs w:val="24"/>
      <w:lang w:eastAsia="zh-CN" w:bidi="hi-IN"/>
    </w:rPr>
  </w:style>
  <w:style w:type="paragraph" w:styleId="Nadpis2">
    <w:name w:val="heading 2"/>
    <w:basedOn w:val="Normln"/>
    <w:next w:val="Normln"/>
    <w:link w:val="Nadpis2Char"/>
    <w:qFormat/>
    <w:rsid w:val="0048481C"/>
    <w:pPr>
      <w:keepNext/>
      <w:numPr>
        <w:ilvl w:val="1"/>
        <w:numId w:val="1"/>
      </w:numPr>
      <w:outlineLvl w:val="1"/>
    </w:pPr>
    <w:rPr>
      <w:b/>
      <w:bCs/>
    </w:rPr>
  </w:style>
  <w:style w:type="paragraph" w:styleId="Nadpis4">
    <w:name w:val="heading 4"/>
    <w:basedOn w:val="Normln"/>
    <w:next w:val="Normln"/>
    <w:qFormat/>
    <w:rsid w:val="0048481C"/>
    <w:pPr>
      <w:keepNext/>
      <w:keepLines/>
      <w:numPr>
        <w:ilvl w:val="3"/>
        <w:numId w:val="1"/>
      </w:numPr>
      <w:spacing w:before="200"/>
      <w:outlineLvl w:val="3"/>
    </w:pPr>
    <w:rPr>
      <w:rFonts w:ascii="Cambria" w:eastAsia="Times New Roman" w:hAnsi="Cambria" w:cs="Times New Roman"/>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48481C"/>
    <w:rPr>
      <w:color w:val="0000FF"/>
      <w:u w:val="single"/>
    </w:rPr>
  </w:style>
  <w:style w:type="character" w:customStyle="1" w:styleId="WW8Num2z0">
    <w:name w:val="WW8Num2z0"/>
    <w:rsid w:val="0048481C"/>
    <w:rPr>
      <w:rFonts w:ascii="Cambria" w:hAnsi="Cambria" w:cs="Cambria" w:hint="default"/>
      <w:b/>
      <w:bCs/>
      <w:i/>
      <w:iCs/>
    </w:rPr>
  </w:style>
  <w:style w:type="paragraph" w:customStyle="1" w:styleId="Nadpis">
    <w:name w:val="Nadpis"/>
    <w:basedOn w:val="Normln"/>
    <w:next w:val="Zkladntext"/>
    <w:rsid w:val="0048481C"/>
    <w:pPr>
      <w:keepNext/>
      <w:spacing w:before="240" w:after="120"/>
    </w:pPr>
    <w:rPr>
      <w:rFonts w:ascii="Liberation Sans" w:eastAsia="Microsoft YaHei" w:hAnsi="Liberation Sans"/>
      <w:sz w:val="28"/>
      <w:szCs w:val="28"/>
    </w:rPr>
  </w:style>
  <w:style w:type="paragraph" w:styleId="Zkladntext">
    <w:name w:val="Body Text"/>
    <w:basedOn w:val="Normln"/>
    <w:rsid w:val="0048481C"/>
    <w:pPr>
      <w:spacing w:after="140" w:line="288" w:lineRule="auto"/>
    </w:pPr>
  </w:style>
  <w:style w:type="paragraph" w:styleId="Seznam">
    <w:name w:val="List"/>
    <w:basedOn w:val="Zkladntext"/>
    <w:rsid w:val="0048481C"/>
  </w:style>
  <w:style w:type="paragraph" w:styleId="Titulek">
    <w:name w:val="caption"/>
    <w:basedOn w:val="Normln"/>
    <w:qFormat/>
    <w:rsid w:val="0048481C"/>
    <w:pPr>
      <w:suppressLineNumbers/>
      <w:spacing w:before="120" w:after="120"/>
    </w:pPr>
    <w:rPr>
      <w:i/>
      <w:iCs/>
    </w:rPr>
  </w:style>
  <w:style w:type="paragraph" w:customStyle="1" w:styleId="Rejstk">
    <w:name w:val="Rejstřík"/>
    <w:basedOn w:val="Normln"/>
    <w:rsid w:val="0048481C"/>
    <w:pPr>
      <w:suppressLineNumbers/>
    </w:pPr>
  </w:style>
  <w:style w:type="paragraph" w:customStyle="1" w:styleId="Default">
    <w:name w:val="Default"/>
    <w:rsid w:val="0048481C"/>
    <w:pPr>
      <w:suppressAutoHyphens/>
      <w:autoSpaceDE w:val="0"/>
    </w:pPr>
    <w:rPr>
      <w:color w:val="000000"/>
      <w:kern w:val="1"/>
      <w:sz w:val="24"/>
      <w:szCs w:val="24"/>
      <w:lang w:eastAsia="zh-CN"/>
    </w:rPr>
  </w:style>
  <w:style w:type="paragraph" w:customStyle="1" w:styleId="Zkladntext21">
    <w:name w:val="Základní text 21"/>
    <w:basedOn w:val="Normln"/>
    <w:rsid w:val="0048481C"/>
    <w:pPr>
      <w:ind w:right="567"/>
      <w:jc w:val="both"/>
    </w:pPr>
  </w:style>
  <w:style w:type="paragraph" w:customStyle="1" w:styleId="Zkladntext31">
    <w:name w:val="Základní text 31"/>
    <w:basedOn w:val="Normln"/>
    <w:rsid w:val="0048481C"/>
    <w:pPr>
      <w:spacing w:after="120"/>
    </w:pPr>
    <w:rPr>
      <w:sz w:val="16"/>
      <w:szCs w:val="16"/>
    </w:rPr>
  </w:style>
  <w:style w:type="paragraph" w:styleId="Zhlav">
    <w:name w:val="header"/>
    <w:basedOn w:val="Normln"/>
    <w:link w:val="ZhlavChar"/>
    <w:uiPriority w:val="99"/>
    <w:unhideWhenUsed/>
    <w:rsid w:val="005B1CD6"/>
    <w:pPr>
      <w:tabs>
        <w:tab w:val="center" w:pos="4536"/>
        <w:tab w:val="right" w:pos="9072"/>
      </w:tabs>
    </w:pPr>
    <w:rPr>
      <w:rFonts w:cs="Mangal"/>
      <w:szCs w:val="21"/>
    </w:rPr>
  </w:style>
  <w:style w:type="character" w:customStyle="1" w:styleId="ZhlavChar">
    <w:name w:val="Záhlaví Char"/>
    <w:basedOn w:val="Standardnpsmoodstavce"/>
    <w:link w:val="Zhlav"/>
    <w:uiPriority w:val="99"/>
    <w:rsid w:val="005B1CD6"/>
    <w:rPr>
      <w:rFonts w:ascii="Liberation Serif" w:eastAsia="SimSun" w:hAnsi="Liberation Serif" w:cs="Mangal"/>
      <w:kern w:val="1"/>
      <w:sz w:val="24"/>
      <w:szCs w:val="21"/>
      <w:lang w:eastAsia="zh-CN" w:bidi="hi-IN"/>
    </w:rPr>
  </w:style>
  <w:style w:type="paragraph" w:styleId="Zpat">
    <w:name w:val="footer"/>
    <w:basedOn w:val="Normln"/>
    <w:link w:val="ZpatChar"/>
    <w:uiPriority w:val="99"/>
    <w:unhideWhenUsed/>
    <w:rsid w:val="005B1CD6"/>
    <w:pPr>
      <w:tabs>
        <w:tab w:val="center" w:pos="4536"/>
        <w:tab w:val="right" w:pos="9072"/>
      </w:tabs>
    </w:pPr>
    <w:rPr>
      <w:rFonts w:cs="Mangal"/>
      <w:szCs w:val="21"/>
    </w:rPr>
  </w:style>
  <w:style w:type="character" w:customStyle="1" w:styleId="ZpatChar">
    <w:name w:val="Zápatí Char"/>
    <w:basedOn w:val="Standardnpsmoodstavce"/>
    <w:link w:val="Zpat"/>
    <w:uiPriority w:val="99"/>
    <w:rsid w:val="005B1CD6"/>
    <w:rPr>
      <w:rFonts w:ascii="Liberation Serif" w:eastAsia="SimSun" w:hAnsi="Liberation Serif" w:cs="Mangal"/>
      <w:kern w:val="1"/>
      <w:sz w:val="24"/>
      <w:szCs w:val="21"/>
      <w:lang w:eastAsia="zh-CN" w:bidi="hi-IN"/>
    </w:rPr>
  </w:style>
  <w:style w:type="paragraph" w:styleId="Textbubliny">
    <w:name w:val="Balloon Text"/>
    <w:basedOn w:val="Normln"/>
    <w:link w:val="TextbublinyChar"/>
    <w:uiPriority w:val="99"/>
    <w:semiHidden/>
    <w:unhideWhenUsed/>
    <w:rsid w:val="005B1CD6"/>
    <w:rPr>
      <w:rFonts w:ascii="Tahoma" w:hAnsi="Tahoma" w:cs="Mangal"/>
      <w:sz w:val="16"/>
      <w:szCs w:val="14"/>
    </w:rPr>
  </w:style>
  <w:style w:type="character" w:customStyle="1" w:styleId="TextbublinyChar">
    <w:name w:val="Text bubliny Char"/>
    <w:basedOn w:val="Standardnpsmoodstavce"/>
    <w:link w:val="Textbubliny"/>
    <w:uiPriority w:val="99"/>
    <w:semiHidden/>
    <w:rsid w:val="005B1CD6"/>
    <w:rPr>
      <w:rFonts w:ascii="Tahoma" w:eastAsia="SimSun" w:hAnsi="Tahoma" w:cs="Mangal"/>
      <w:kern w:val="1"/>
      <w:sz w:val="16"/>
      <w:szCs w:val="14"/>
      <w:lang w:eastAsia="zh-CN" w:bidi="hi-IN"/>
    </w:rPr>
  </w:style>
  <w:style w:type="paragraph" w:customStyle="1" w:styleId="Styl5">
    <w:name w:val="Styl5"/>
    <w:basedOn w:val="Normln"/>
    <w:rsid w:val="00002068"/>
    <w:pPr>
      <w:spacing w:before="240"/>
    </w:pPr>
    <w:rPr>
      <w:rFonts w:ascii="Times New Roman" w:eastAsia="Lucida Sans Unicode" w:hAnsi="Times New Roman" w:cs="Tahoma"/>
      <w:b/>
      <w:kern w:val="0"/>
      <w:lang w:bidi="ar-SA"/>
    </w:rPr>
  </w:style>
  <w:style w:type="paragraph" w:styleId="Zkladntext2">
    <w:name w:val="Body Text 2"/>
    <w:basedOn w:val="Normln"/>
    <w:link w:val="Zkladntext2Char"/>
    <w:uiPriority w:val="99"/>
    <w:semiHidden/>
    <w:unhideWhenUsed/>
    <w:rsid w:val="006531A1"/>
    <w:pPr>
      <w:spacing w:after="120" w:line="480" w:lineRule="auto"/>
    </w:pPr>
    <w:rPr>
      <w:rFonts w:cs="Mangal"/>
      <w:szCs w:val="21"/>
    </w:rPr>
  </w:style>
  <w:style w:type="character" w:customStyle="1" w:styleId="Zkladntext2Char">
    <w:name w:val="Základní text 2 Char"/>
    <w:basedOn w:val="Standardnpsmoodstavce"/>
    <w:link w:val="Zkladntext2"/>
    <w:uiPriority w:val="99"/>
    <w:semiHidden/>
    <w:rsid w:val="006531A1"/>
    <w:rPr>
      <w:rFonts w:ascii="Liberation Serif" w:eastAsia="SimSun" w:hAnsi="Liberation Serif" w:cs="Mangal"/>
      <w:kern w:val="1"/>
      <w:sz w:val="24"/>
      <w:szCs w:val="21"/>
      <w:lang w:eastAsia="zh-CN" w:bidi="hi-IN"/>
    </w:rPr>
  </w:style>
  <w:style w:type="paragraph" w:styleId="Zkladntextodsazen">
    <w:name w:val="Body Text Indent"/>
    <w:basedOn w:val="Normln"/>
    <w:link w:val="ZkladntextodsazenChar"/>
    <w:uiPriority w:val="99"/>
    <w:semiHidden/>
    <w:unhideWhenUsed/>
    <w:rsid w:val="00877912"/>
    <w:pPr>
      <w:spacing w:after="120"/>
      <w:ind w:left="283"/>
    </w:pPr>
    <w:rPr>
      <w:rFonts w:cs="Mangal"/>
      <w:szCs w:val="21"/>
    </w:rPr>
  </w:style>
  <w:style w:type="character" w:customStyle="1" w:styleId="ZkladntextodsazenChar">
    <w:name w:val="Základní text odsazený Char"/>
    <w:basedOn w:val="Standardnpsmoodstavce"/>
    <w:link w:val="Zkladntextodsazen"/>
    <w:uiPriority w:val="99"/>
    <w:semiHidden/>
    <w:rsid w:val="00877912"/>
    <w:rPr>
      <w:rFonts w:ascii="Liberation Serif" w:eastAsia="SimSun" w:hAnsi="Liberation Serif" w:cs="Mangal"/>
      <w:kern w:val="1"/>
      <w:sz w:val="24"/>
      <w:szCs w:val="21"/>
      <w:lang w:eastAsia="zh-CN" w:bidi="hi-IN"/>
    </w:rPr>
  </w:style>
  <w:style w:type="paragraph" w:styleId="Odstavecseseznamem">
    <w:name w:val="List Paragraph"/>
    <w:basedOn w:val="Normln"/>
    <w:uiPriority w:val="34"/>
    <w:qFormat/>
    <w:rsid w:val="00877912"/>
    <w:pPr>
      <w:ind w:left="720"/>
      <w:contextualSpacing/>
    </w:pPr>
    <w:rPr>
      <w:rFonts w:cs="Mangal"/>
      <w:szCs w:val="21"/>
    </w:rPr>
  </w:style>
  <w:style w:type="paragraph" w:customStyle="1" w:styleId="NormlnIMP">
    <w:name w:val="Normální_IMP"/>
    <w:basedOn w:val="Normln"/>
    <w:rsid w:val="00BB7A16"/>
    <w:pPr>
      <w:widowControl/>
    </w:pPr>
    <w:rPr>
      <w:rFonts w:ascii="Times New Roman" w:eastAsia="Times New Roman" w:hAnsi="Times New Roman" w:cs="Times New Roman"/>
      <w:kern w:val="0"/>
      <w:sz w:val="20"/>
      <w:szCs w:val="20"/>
      <w:lang w:eastAsia="cs-CZ" w:bidi="ar-SA"/>
    </w:rPr>
  </w:style>
  <w:style w:type="character" w:customStyle="1" w:styleId="Nadpis2Char">
    <w:name w:val="Nadpis 2 Char"/>
    <w:basedOn w:val="Standardnpsmoodstavce"/>
    <w:link w:val="Nadpis2"/>
    <w:rsid w:val="00A0093E"/>
    <w:rPr>
      <w:rFonts w:ascii="Liberation Serif" w:eastAsia="SimSun" w:hAnsi="Liberation Serif" w:cs="Arial Unicode MS"/>
      <w:b/>
      <w:bCs/>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715307">
      <w:bodyDiv w:val="1"/>
      <w:marLeft w:val="0"/>
      <w:marRight w:val="0"/>
      <w:marTop w:val="0"/>
      <w:marBottom w:val="0"/>
      <w:divBdr>
        <w:top w:val="none" w:sz="0" w:space="0" w:color="auto"/>
        <w:left w:val="none" w:sz="0" w:space="0" w:color="auto"/>
        <w:bottom w:val="none" w:sz="0" w:space="0" w:color="auto"/>
        <w:right w:val="none" w:sz="0" w:space="0" w:color="auto"/>
      </w:divBdr>
    </w:div>
    <w:div w:id="1053118084">
      <w:bodyDiv w:val="1"/>
      <w:marLeft w:val="0"/>
      <w:marRight w:val="0"/>
      <w:marTop w:val="0"/>
      <w:marBottom w:val="0"/>
      <w:divBdr>
        <w:top w:val="none" w:sz="0" w:space="0" w:color="auto"/>
        <w:left w:val="none" w:sz="0" w:space="0" w:color="auto"/>
        <w:bottom w:val="none" w:sz="0" w:space="0" w:color="auto"/>
        <w:right w:val="none" w:sz="0" w:space="0" w:color="auto"/>
      </w:divBdr>
    </w:div>
    <w:div w:id="1073548998">
      <w:bodyDiv w:val="1"/>
      <w:marLeft w:val="0"/>
      <w:marRight w:val="0"/>
      <w:marTop w:val="0"/>
      <w:marBottom w:val="0"/>
      <w:divBdr>
        <w:top w:val="none" w:sz="0" w:space="0" w:color="auto"/>
        <w:left w:val="none" w:sz="0" w:space="0" w:color="auto"/>
        <w:bottom w:val="none" w:sz="0" w:space="0" w:color="auto"/>
        <w:right w:val="none" w:sz="0" w:space="0" w:color="auto"/>
      </w:divBdr>
    </w:div>
    <w:div w:id="1415394203">
      <w:bodyDiv w:val="1"/>
      <w:marLeft w:val="0"/>
      <w:marRight w:val="0"/>
      <w:marTop w:val="0"/>
      <w:marBottom w:val="0"/>
      <w:divBdr>
        <w:top w:val="none" w:sz="0" w:space="0" w:color="auto"/>
        <w:left w:val="none" w:sz="0" w:space="0" w:color="auto"/>
        <w:bottom w:val="none" w:sz="0" w:space="0" w:color="auto"/>
        <w:right w:val="none" w:sz="0" w:space="0" w:color="auto"/>
      </w:divBdr>
    </w:div>
    <w:div w:id="1869247800">
      <w:bodyDiv w:val="1"/>
      <w:marLeft w:val="0"/>
      <w:marRight w:val="0"/>
      <w:marTop w:val="0"/>
      <w:marBottom w:val="0"/>
      <w:divBdr>
        <w:top w:val="none" w:sz="0" w:space="0" w:color="auto"/>
        <w:left w:val="none" w:sz="0" w:space="0" w:color="auto"/>
        <w:bottom w:val="none" w:sz="0" w:space="0" w:color="auto"/>
        <w:right w:val="none" w:sz="0" w:space="0" w:color="auto"/>
      </w:divBdr>
    </w:div>
    <w:div w:id="199690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69933-299C-4FD6-ACE7-41495649B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TotalTime>
  <Pages>3</Pages>
  <Words>363</Words>
  <Characters>2148</Characters>
  <Application>Microsoft Office Word</Application>
  <DocSecurity>0</DocSecurity>
  <Lines>17</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2506</CharactersWithSpaces>
  <SharedDoc>false</SharedDoc>
  <HLinks>
    <vt:vector size="6" baseType="variant">
      <vt:variant>
        <vt:i4>655462</vt:i4>
      </vt:variant>
      <vt:variant>
        <vt:i4>0</vt:i4>
      </vt:variant>
      <vt:variant>
        <vt:i4>0</vt:i4>
      </vt:variant>
      <vt:variant>
        <vt:i4>5</vt:i4>
      </vt:variant>
      <vt:variant>
        <vt:lpwstr>mailto:h1h@hsc.cz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ATELIER H1 &amp; ATELIER HAJEK s.r.o. - Adéla Andres</cp:lastModifiedBy>
  <cp:revision>49</cp:revision>
  <cp:lastPrinted>2019-08-01T07:28:00Z</cp:lastPrinted>
  <dcterms:created xsi:type="dcterms:W3CDTF">2019-01-04T16:11:00Z</dcterms:created>
  <dcterms:modified xsi:type="dcterms:W3CDTF">2023-04-17T06:38:00Z</dcterms:modified>
</cp:coreProperties>
</file>